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54958C65" wp14:editId="0837D979">
            <wp:simplePos x="0" y="0"/>
            <wp:positionH relativeFrom="margin">
              <wp:posOffset>-751205</wp:posOffset>
            </wp:positionH>
            <wp:positionV relativeFrom="margin">
              <wp:posOffset>1270</wp:posOffset>
            </wp:positionV>
            <wp:extent cx="7225665" cy="10023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665" cy="1002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0A3CD5" w:rsidRDefault="000A3CD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826583" w:rsidRDefault="00C33515" w:rsidP="00C33515">
      <w:pPr>
        <w:pStyle w:val="a3"/>
        <w:shd w:val="clear" w:color="auto" w:fill="auto"/>
        <w:tabs>
          <w:tab w:val="left" w:pos="479"/>
        </w:tabs>
        <w:spacing w:line="324" w:lineRule="exact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>3.2.</w:t>
      </w:r>
      <w:r w:rsidR="00826583">
        <w:rPr>
          <w:rStyle w:val="1"/>
          <w:color w:val="000000"/>
          <w:sz w:val="28"/>
          <w:szCs w:val="28"/>
        </w:rPr>
        <w:t>Благодарственным письмом награждаются:</w:t>
      </w:r>
    </w:p>
    <w:p w:rsidR="00826583" w:rsidRDefault="00852755" w:rsidP="00852755">
      <w:pPr>
        <w:pStyle w:val="a3"/>
        <w:shd w:val="clear" w:color="auto" w:fill="auto"/>
        <w:tabs>
          <w:tab w:val="left" w:pos="0"/>
        </w:tabs>
        <w:spacing w:line="324" w:lineRule="exact"/>
        <w:ind w:right="2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воспитанники, принимавшие активное участие в организации и</w:t>
      </w:r>
    </w:p>
    <w:p w:rsidR="00826583" w:rsidRDefault="00826583" w:rsidP="00852755">
      <w:pPr>
        <w:pStyle w:val="a3"/>
        <w:shd w:val="clear" w:color="auto" w:fill="auto"/>
        <w:spacing w:line="324" w:lineRule="exact"/>
        <w:ind w:firstLine="0"/>
        <w:jc w:val="both"/>
        <w:rPr>
          <w:sz w:val="28"/>
          <w:szCs w:val="28"/>
        </w:rPr>
      </w:pPr>
      <w:proofErr w:type="gramStart"/>
      <w:r>
        <w:rPr>
          <w:rStyle w:val="1"/>
          <w:color w:val="000000"/>
          <w:sz w:val="28"/>
          <w:szCs w:val="28"/>
        </w:rPr>
        <w:t>проведении</w:t>
      </w:r>
      <w:proofErr w:type="gramEnd"/>
      <w:r>
        <w:rPr>
          <w:rStyle w:val="1"/>
          <w:color w:val="000000"/>
          <w:sz w:val="28"/>
          <w:szCs w:val="28"/>
        </w:rPr>
        <w:t xml:space="preserve"> мероприятий:</w:t>
      </w:r>
    </w:p>
    <w:p w:rsidR="00826583" w:rsidRDefault="00852755" w:rsidP="00852755">
      <w:pPr>
        <w:pStyle w:val="a3"/>
        <w:shd w:val="clear" w:color="auto" w:fill="auto"/>
        <w:tabs>
          <w:tab w:val="left" w:pos="1322"/>
        </w:tabs>
        <w:spacing w:line="324" w:lineRule="exact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 xml:space="preserve">всероссийских, региональных, муниципальных </w:t>
      </w:r>
      <w:proofErr w:type="gramStart"/>
      <w:r w:rsidR="00826583">
        <w:rPr>
          <w:rStyle w:val="1"/>
          <w:color w:val="000000"/>
          <w:sz w:val="28"/>
          <w:szCs w:val="28"/>
        </w:rPr>
        <w:t>конкурсах</w:t>
      </w:r>
      <w:proofErr w:type="gramEnd"/>
      <w:r w:rsidR="00826583">
        <w:rPr>
          <w:rStyle w:val="1"/>
          <w:color w:val="000000"/>
          <w:sz w:val="28"/>
          <w:szCs w:val="28"/>
        </w:rPr>
        <w:t>;</w:t>
      </w:r>
    </w:p>
    <w:p w:rsidR="00826583" w:rsidRDefault="00852755" w:rsidP="00852755">
      <w:pPr>
        <w:pStyle w:val="a3"/>
        <w:shd w:val="clear" w:color="auto" w:fill="auto"/>
        <w:tabs>
          <w:tab w:val="left" w:pos="1416"/>
        </w:tabs>
        <w:spacing w:line="240" w:lineRule="auto"/>
        <w:ind w:right="20" w:firstLine="0"/>
        <w:jc w:val="both"/>
        <w:rPr>
          <w:rStyle w:val="1"/>
          <w:sz w:val="28"/>
          <w:szCs w:val="28"/>
        </w:rPr>
      </w:pPr>
      <w:proofErr w:type="gramStart"/>
      <w:r>
        <w:rPr>
          <w:rStyle w:val="1"/>
          <w:color w:val="000000"/>
          <w:sz w:val="28"/>
          <w:szCs w:val="28"/>
        </w:rPr>
        <w:t>-</w:t>
      </w:r>
      <w:r w:rsidR="00826583">
        <w:rPr>
          <w:rStyle w:val="1"/>
          <w:color w:val="000000"/>
          <w:sz w:val="28"/>
          <w:szCs w:val="28"/>
        </w:rPr>
        <w:t>учебных, физкультурных, спортивных и творческих конкурсов и соревнованиях; выставках; олимпиадах; спартакиадах и т.п., организуемых в ДОУ;</w:t>
      </w:r>
      <w:proofErr w:type="gramEnd"/>
    </w:p>
    <w:p w:rsidR="00826583" w:rsidRDefault="00852755" w:rsidP="00852755">
      <w:pPr>
        <w:pStyle w:val="a3"/>
        <w:shd w:val="clear" w:color="auto" w:fill="auto"/>
        <w:tabs>
          <w:tab w:val="left" w:pos="1343"/>
        </w:tabs>
        <w:spacing w:line="240" w:lineRule="auto"/>
        <w:ind w:right="60" w:firstLine="0"/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воспитанники за конкретные достижения, связанные с успехами в учебной, физкультурной, спортивной и творческой деятельности;</w:t>
      </w:r>
    </w:p>
    <w:p w:rsidR="00826583" w:rsidRDefault="00852755" w:rsidP="00852755">
      <w:pPr>
        <w:pStyle w:val="a3"/>
        <w:shd w:val="clear" w:color="auto" w:fill="auto"/>
        <w:tabs>
          <w:tab w:val="left" w:pos="277"/>
        </w:tabs>
        <w:spacing w:line="240" w:lineRule="auto"/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родители (законные представители) воспитанников, достигших</w:t>
      </w:r>
    </w:p>
    <w:p w:rsidR="00826583" w:rsidRDefault="00826583" w:rsidP="00852755">
      <w:pPr>
        <w:pStyle w:val="a3"/>
        <w:shd w:val="clear" w:color="auto" w:fill="auto"/>
        <w:spacing w:line="240" w:lineRule="auto"/>
        <w:ind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высоких показателей в учебной, физкультурной, спортивной и творческой деятельности;</w:t>
      </w:r>
    </w:p>
    <w:p w:rsidR="00826583" w:rsidRDefault="00852755" w:rsidP="00852755">
      <w:pPr>
        <w:pStyle w:val="a3"/>
        <w:shd w:val="clear" w:color="auto" w:fill="auto"/>
        <w:tabs>
          <w:tab w:val="left" w:pos="274"/>
        </w:tabs>
        <w:spacing w:line="240" w:lineRule="auto"/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 xml:space="preserve">родители, оказавшие большую помощь и поддержку развитию ДОУ, </w:t>
      </w:r>
      <w:proofErr w:type="gramStart"/>
      <w:r w:rsidR="00826583">
        <w:rPr>
          <w:rStyle w:val="1"/>
          <w:color w:val="000000"/>
          <w:sz w:val="28"/>
          <w:szCs w:val="28"/>
        </w:rPr>
        <w:t>в</w:t>
      </w:r>
      <w:proofErr w:type="gramEnd"/>
    </w:p>
    <w:p w:rsidR="00826583" w:rsidRDefault="00826583" w:rsidP="00852755">
      <w:pPr>
        <w:pStyle w:val="a3"/>
        <w:shd w:val="clear" w:color="auto" w:fill="auto"/>
        <w:spacing w:line="240" w:lineRule="auto"/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организации мероприятий.</w:t>
      </w:r>
    </w:p>
    <w:p w:rsidR="00826583" w:rsidRPr="00852755" w:rsidRDefault="00C33515" w:rsidP="00852755">
      <w:pPr>
        <w:pStyle w:val="20"/>
        <w:shd w:val="clear" w:color="auto" w:fill="auto"/>
        <w:spacing w:line="240" w:lineRule="auto"/>
        <w:ind w:left="40" w:hanging="40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3.3</w:t>
      </w:r>
      <w:r w:rsidR="00826583" w:rsidRPr="00852755">
        <w:rPr>
          <w:rStyle w:val="2"/>
          <w:rFonts w:ascii="Times New Roman" w:hAnsi="Times New Roman" w:cs="Times New Roman"/>
          <w:color w:val="000000"/>
          <w:sz w:val="28"/>
          <w:szCs w:val="28"/>
        </w:rPr>
        <w:t>. Ценным подарком награждаются воспитанники:</w:t>
      </w:r>
    </w:p>
    <w:p w:rsidR="00826583" w:rsidRDefault="00852755" w:rsidP="00C33642">
      <w:pPr>
        <w:pStyle w:val="a3"/>
        <w:shd w:val="clear" w:color="auto" w:fill="auto"/>
        <w:tabs>
          <w:tab w:val="left" w:pos="284"/>
        </w:tabs>
        <w:spacing w:line="240" w:lineRule="auto"/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 xml:space="preserve">победители, призеры </w:t>
      </w:r>
      <w:proofErr w:type="gramStart"/>
      <w:r w:rsidR="00826583">
        <w:rPr>
          <w:rStyle w:val="1"/>
          <w:color w:val="000000"/>
          <w:sz w:val="28"/>
          <w:szCs w:val="28"/>
        </w:rPr>
        <w:t>учебных</w:t>
      </w:r>
      <w:proofErr w:type="gramEnd"/>
      <w:r w:rsidR="00826583">
        <w:rPr>
          <w:rStyle w:val="1"/>
          <w:color w:val="000000"/>
          <w:sz w:val="28"/>
          <w:szCs w:val="28"/>
        </w:rPr>
        <w:t>, физкультурных, спортивных и</w:t>
      </w:r>
    </w:p>
    <w:p w:rsidR="00C33515" w:rsidRDefault="00826583" w:rsidP="00C33642">
      <w:pPr>
        <w:pStyle w:val="a3"/>
        <w:shd w:val="clear" w:color="auto" w:fill="auto"/>
        <w:spacing w:line="240" w:lineRule="auto"/>
        <w:ind w:right="6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творческих конкурсов и соревнований; олимпиад; спартакиад; выставок.</w:t>
      </w:r>
      <w:bookmarkStart w:id="1" w:name="bookmark0"/>
      <w:r w:rsidR="00C33642">
        <w:rPr>
          <w:rStyle w:val="1"/>
          <w:color w:val="000000"/>
          <w:sz w:val="28"/>
          <w:szCs w:val="28"/>
        </w:rPr>
        <w:t xml:space="preserve">          </w:t>
      </w:r>
    </w:p>
    <w:p w:rsidR="00C33515" w:rsidRDefault="00C33515" w:rsidP="00C33642">
      <w:pPr>
        <w:pStyle w:val="a3"/>
        <w:shd w:val="clear" w:color="auto" w:fill="auto"/>
        <w:spacing w:line="240" w:lineRule="auto"/>
        <w:ind w:right="60" w:firstLine="0"/>
        <w:jc w:val="both"/>
        <w:rPr>
          <w:rStyle w:val="1"/>
          <w:color w:val="000000"/>
          <w:sz w:val="28"/>
          <w:szCs w:val="28"/>
        </w:rPr>
      </w:pPr>
    </w:p>
    <w:p w:rsidR="00826583" w:rsidRPr="00C33642" w:rsidRDefault="00852755" w:rsidP="00C33642">
      <w:pPr>
        <w:pStyle w:val="a3"/>
        <w:shd w:val="clear" w:color="auto" w:fill="auto"/>
        <w:spacing w:line="240" w:lineRule="auto"/>
        <w:ind w:right="60" w:firstLine="0"/>
        <w:jc w:val="both"/>
        <w:rPr>
          <w:sz w:val="28"/>
          <w:szCs w:val="28"/>
        </w:rPr>
      </w:pPr>
      <w:r w:rsidRPr="00C33642">
        <w:rPr>
          <w:rStyle w:val="10"/>
          <w:color w:val="000000"/>
          <w:sz w:val="28"/>
          <w:szCs w:val="28"/>
        </w:rPr>
        <w:t>4.</w:t>
      </w:r>
      <w:r w:rsidR="00826583" w:rsidRPr="00C33642">
        <w:rPr>
          <w:rStyle w:val="10"/>
          <w:color w:val="000000"/>
          <w:sz w:val="28"/>
          <w:szCs w:val="28"/>
        </w:rPr>
        <w:t>Принципы применения поощрений.</w:t>
      </w:r>
      <w:bookmarkEnd w:id="1"/>
    </w:p>
    <w:p w:rsidR="00826583" w:rsidRDefault="00852755" w:rsidP="00C33642">
      <w:pPr>
        <w:pStyle w:val="a3"/>
        <w:shd w:val="clear" w:color="auto" w:fill="auto"/>
        <w:spacing w:line="240" w:lineRule="auto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  <w:r w:rsidR="00826583">
        <w:rPr>
          <w:rStyle w:val="1"/>
          <w:color w:val="000000"/>
          <w:sz w:val="28"/>
          <w:szCs w:val="28"/>
        </w:rPr>
        <w:t xml:space="preserve">Применение мер поощрения, установленных в ДОУ, основано </w:t>
      </w:r>
      <w:proofErr w:type="gramStart"/>
      <w:r w:rsidR="00826583">
        <w:rPr>
          <w:rStyle w:val="1"/>
          <w:color w:val="000000"/>
          <w:sz w:val="28"/>
          <w:szCs w:val="28"/>
        </w:rPr>
        <w:t>на</w:t>
      </w:r>
      <w:proofErr w:type="gramEnd"/>
      <w:r w:rsidR="00826583">
        <w:rPr>
          <w:rStyle w:val="1"/>
          <w:color w:val="000000"/>
          <w:sz w:val="28"/>
          <w:szCs w:val="28"/>
        </w:rPr>
        <w:t xml:space="preserve"> следующих</w:t>
      </w:r>
    </w:p>
    <w:p w:rsidR="00826583" w:rsidRDefault="00826583" w:rsidP="00C33642">
      <w:pPr>
        <w:pStyle w:val="a3"/>
        <w:shd w:val="clear" w:color="auto" w:fill="auto"/>
        <w:spacing w:line="240" w:lineRule="auto"/>
        <w:ind w:left="40" w:firstLine="0"/>
        <w:rPr>
          <w:sz w:val="28"/>
          <w:szCs w:val="28"/>
        </w:rPr>
      </w:pPr>
      <w:proofErr w:type="gramStart"/>
      <w:r>
        <w:rPr>
          <w:rStyle w:val="1"/>
          <w:color w:val="000000"/>
          <w:sz w:val="28"/>
          <w:szCs w:val="28"/>
        </w:rPr>
        <w:t>принципах</w:t>
      </w:r>
      <w:proofErr w:type="gramEnd"/>
      <w:r>
        <w:rPr>
          <w:rStyle w:val="1"/>
          <w:color w:val="000000"/>
          <w:sz w:val="28"/>
          <w:szCs w:val="28"/>
        </w:rPr>
        <w:t>:</w:t>
      </w:r>
    </w:p>
    <w:p w:rsidR="00826583" w:rsidRDefault="00852755" w:rsidP="00852755">
      <w:pPr>
        <w:pStyle w:val="a3"/>
        <w:shd w:val="clear" w:color="auto" w:fill="auto"/>
        <w:tabs>
          <w:tab w:val="left" w:pos="1250"/>
        </w:tabs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единства требований и равенства условий применения поощрений для всех воспитанников;</w:t>
      </w:r>
    </w:p>
    <w:p w:rsidR="00826583" w:rsidRDefault="00852755" w:rsidP="00852755">
      <w:pPr>
        <w:pStyle w:val="a3"/>
        <w:shd w:val="clear" w:color="auto" w:fill="auto"/>
        <w:tabs>
          <w:tab w:val="left" w:pos="1266"/>
        </w:tabs>
        <w:ind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гласности;</w:t>
      </w:r>
    </w:p>
    <w:p w:rsidR="00826583" w:rsidRDefault="00852755" w:rsidP="00852755">
      <w:pPr>
        <w:pStyle w:val="a3"/>
        <w:shd w:val="clear" w:color="auto" w:fill="auto"/>
        <w:tabs>
          <w:tab w:val="left" w:pos="1379"/>
        </w:tabs>
        <w:ind w:righ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поощрения исключительно за личные заслуги и достижения воспитанников;</w:t>
      </w:r>
    </w:p>
    <w:p w:rsidR="00826583" w:rsidRDefault="00852755" w:rsidP="00852755">
      <w:pPr>
        <w:pStyle w:val="a3"/>
        <w:shd w:val="clear" w:color="auto" w:fill="auto"/>
        <w:tabs>
          <w:tab w:val="left" w:pos="1262"/>
        </w:tabs>
        <w:ind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826583">
        <w:rPr>
          <w:rStyle w:val="1"/>
          <w:color w:val="000000"/>
          <w:sz w:val="28"/>
          <w:szCs w:val="28"/>
        </w:rPr>
        <w:t>стимулирования эффективности и качества деятельности;</w:t>
      </w:r>
    </w:p>
    <w:p w:rsidR="00826583" w:rsidRPr="00852755" w:rsidRDefault="00852755" w:rsidP="00852755">
      <w:pPr>
        <w:pStyle w:val="20"/>
        <w:shd w:val="clear" w:color="auto" w:fill="auto"/>
        <w:tabs>
          <w:tab w:val="left" w:pos="86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26583" w:rsidRPr="00852755">
        <w:rPr>
          <w:rStyle w:val="2"/>
          <w:rFonts w:ascii="Times New Roman" w:hAnsi="Times New Roman" w:cs="Times New Roman"/>
          <w:color w:val="000000"/>
          <w:sz w:val="28"/>
          <w:szCs w:val="28"/>
        </w:rPr>
        <w:t>взаимосвязи системы морального и материального поощрения</w:t>
      </w:r>
    </w:p>
    <w:p w:rsidR="00C33515" w:rsidRDefault="00C33515" w:rsidP="00C33642">
      <w:pPr>
        <w:pStyle w:val="11"/>
        <w:keepNext/>
        <w:keepLines/>
        <w:shd w:val="clear" w:color="auto" w:fill="auto"/>
        <w:tabs>
          <w:tab w:val="left" w:pos="3664"/>
        </w:tabs>
        <w:spacing w:before="0" w:after="0" w:line="260" w:lineRule="exact"/>
        <w:jc w:val="both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bookmark1"/>
    </w:p>
    <w:p w:rsidR="00826583" w:rsidRPr="00C33642" w:rsidRDefault="00852755" w:rsidP="00C33642">
      <w:pPr>
        <w:pStyle w:val="11"/>
        <w:keepNext/>
        <w:keepLines/>
        <w:shd w:val="clear" w:color="auto" w:fill="auto"/>
        <w:tabs>
          <w:tab w:val="left" w:pos="3664"/>
        </w:tabs>
        <w:spacing w:before="0" w:after="0" w:line="260" w:lineRule="exact"/>
        <w:jc w:val="both"/>
        <w:rPr>
          <w:b w:val="0"/>
          <w:sz w:val="28"/>
          <w:szCs w:val="28"/>
        </w:rPr>
      </w:pPr>
      <w:r w:rsidRPr="00C33642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826583" w:rsidRPr="00C33642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Порядок предоставления поощрения</w:t>
      </w:r>
      <w:r w:rsidR="00826583" w:rsidRPr="00C33642">
        <w:rPr>
          <w:rStyle w:val="10"/>
          <w:b/>
          <w:color w:val="000000"/>
          <w:sz w:val="28"/>
          <w:szCs w:val="28"/>
        </w:rPr>
        <w:t>.</w:t>
      </w:r>
      <w:bookmarkEnd w:id="2"/>
    </w:p>
    <w:p w:rsidR="00826583" w:rsidRDefault="00852755" w:rsidP="00852755">
      <w:pPr>
        <w:pStyle w:val="a3"/>
        <w:shd w:val="clear" w:color="auto" w:fill="auto"/>
        <w:tabs>
          <w:tab w:val="left" w:pos="1271"/>
        </w:tabs>
        <w:spacing w:line="320" w:lineRule="exact"/>
        <w:ind w:right="60" w:firstLine="0"/>
        <w:jc w:val="both"/>
        <w:rPr>
          <w:sz w:val="28"/>
          <w:szCs w:val="28"/>
        </w:rPr>
      </w:pPr>
      <w:proofErr w:type="gramStart"/>
      <w:r>
        <w:rPr>
          <w:rStyle w:val="1"/>
          <w:color w:val="000000"/>
          <w:sz w:val="28"/>
          <w:szCs w:val="28"/>
        </w:rPr>
        <w:t>5.1.</w:t>
      </w:r>
      <w:r w:rsidR="00826583">
        <w:rPr>
          <w:rStyle w:val="1"/>
          <w:color w:val="000000"/>
          <w:sz w:val="28"/>
          <w:szCs w:val="28"/>
        </w:rPr>
        <w:t>Благодарность заведующего ДОУ (Благодарственное письмо, почетная грамота или диплом) объявляется воспитанникам за конкретные достижения, связанные с успехами в общественной, спортивной деятельности, участием в мероприятиях (конкурсы, соревнования, смотры, выставки и т.п.) международного, всероссийского, регионального, муниципального уровней.</w:t>
      </w:r>
      <w:proofErr w:type="gramEnd"/>
    </w:p>
    <w:p w:rsidR="00826583" w:rsidRDefault="00C33515" w:rsidP="00C33515">
      <w:pPr>
        <w:pStyle w:val="a3"/>
        <w:shd w:val="clear" w:color="auto" w:fill="auto"/>
        <w:tabs>
          <w:tab w:val="left" w:pos="0"/>
        </w:tabs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5.2.</w:t>
      </w:r>
      <w:r w:rsidR="00826583">
        <w:rPr>
          <w:rStyle w:val="1"/>
          <w:color w:val="000000"/>
          <w:sz w:val="28"/>
          <w:szCs w:val="28"/>
        </w:rPr>
        <w:t>Благодарность объявляется приказом заведующего ДОУ, оформляется на специальном бланке.</w:t>
      </w:r>
    </w:p>
    <w:p w:rsidR="00826583" w:rsidRDefault="00C33515" w:rsidP="00C33515">
      <w:pPr>
        <w:pStyle w:val="a3"/>
        <w:shd w:val="clear" w:color="auto" w:fill="auto"/>
        <w:tabs>
          <w:tab w:val="left" w:pos="0"/>
        </w:tabs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5.3.</w:t>
      </w:r>
      <w:r w:rsidR="00826583">
        <w:rPr>
          <w:rStyle w:val="1"/>
          <w:color w:val="000000"/>
          <w:sz w:val="28"/>
          <w:szCs w:val="28"/>
        </w:rPr>
        <w:t>Ходатайство об объявлении благодарности оформляется воспитателем с указанием конкретных достижений воспитанников ДОУ.</w:t>
      </w:r>
    </w:p>
    <w:p w:rsidR="00826583" w:rsidRDefault="00C33515" w:rsidP="00C33515">
      <w:pPr>
        <w:pStyle w:val="a3"/>
        <w:shd w:val="clear" w:color="auto" w:fill="auto"/>
        <w:tabs>
          <w:tab w:val="left" w:pos="0"/>
        </w:tabs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5.4.</w:t>
      </w:r>
      <w:r w:rsidR="00826583">
        <w:rPr>
          <w:rStyle w:val="1"/>
          <w:color w:val="000000"/>
          <w:sz w:val="28"/>
          <w:szCs w:val="28"/>
        </w:rPr>
        <w:t>Благодарственное письмо родителям воспитанников вручается родителям воспитанника, достигшего высоких показателей в трудовой деятельности, спорте, творчестве, общественной деятельности.</w:t>
      </w:r>
    </w:p>
    <w:p w:rsidR="00826583" w:rsidRDefault="00C33515" w:rsidP="00C33515">
      <w:pPr>
        <w:pStyle w:val="a3"/>
        <w:shd w:val="clear" w:color="auto" w:fill="auto"/>
        <w:tabs>
          <w:tab w:val="left" w:pos="142"/>
        </w:tabs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5.5.</w:t>
      </w:r>
      <w:r w:rsidR="00826583">
        <w:rPr>
          <w:rStyle w:val="1"/>
          <w:color w:val="000000"/>
          <w:sz w:val="28"/>
          <w:szCs w:val="28"/>
        </w:rPr>
        <w:t>Оформляется на специальном бланке с указанием фамилии, имен, отчества родителей воспитанника ДОУ.</w:t>
      </w:r>
    </w:p>
    <w:p w:rsidR="00826583" w:rsidRDefault="00C33515" w:rsidP="00C33515">
      <w:pPr>
        <w:pStyle w:val="a3"/>
        <w:shd w:val="clear" w:color="auto" w:fill="auto"/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5.6.</w:t>
      </w:r>
      <w:r w:rsidR="00826583">
        <w:rPr>
          <w:rStyle w:val="1"/>
          <w:color w:val="000000"/>
          <w:sz w:val="28"/>
          <w:szCs w:val="28"/>
        </w:rPr>
        <w:t xml:space="preserve">Зачитывается в торжественной обстановке и направляется в адрес </w:t>
      </w:r>
      <w:r w:rsidR="00826583">
        <w:rPr>
          <w:rStyle w:val="1"/>
          <w:color w:val="000000"/>
          <w:sz w:val="28"/>
          <w:szCs w:val="28"/>
        </w:rPr>
        <w:lastRenderedPageBreak/>
        <w:t>родителей воспитанника ДОУ.</w:t>
      </w:r>
    </w:p>
    <w:p w:rsidR="00826583" w:rsidRDefault="00C33515" w:rsidP="00C33515">
      <w:pPr>
        <w:pStyle w:val="a3"/>
        <w:shd w:val="clear" w:color="auto" w:fill="auto"/>
        <w:tabs>
          <w:tab w:val="left" w:pos="0"/>
        </w:tabs>
        <w:spacing w:line="320" w:lineRule="exact"/>
        <w:ind w:left="40" w:right="6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5.7.</w:t>
      </w:r>
      <w:r w:rsidR="00826583">
        <w:rPr>
          <w:rStyle w:val="1"/>
          <w:color w:val="000000"/>
          <w:sz w:val="28"/>
          <w:szCs w:val="28"/>
        </w:rPr>
        <w:t>Поощрения объявляются в приказе по ДОУ, применяются в обстановке широкой гласности, доводятся до сведения воспитанников.</w:t>
      </w:r>
    </w:p>
    <w:p w:rsidR="00826583" w:rsidRDefault="00C33515" w:rsidP="00C33515">
      <w:pPr>
        <w:pStyle w:val="a3"/>
        <w:shd w:val="clear" w:color="auto" w:fill="auto"/>
        <w:tabs>
          <w:tab w:val="left" w:pos="142"/>
        </w:tabs>
        <w:spacing w:line="320" w:lineRule="exact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5.8.</w:t>
      </w:r>
      <w:r w:rsidR="00826583">
        <w:rPr>
          <w:rStyle w:val="1"/>
          <w:color w:val="000000"/>
          <w:sz w:val="28"/>
          <w:szCs w:val="28"/>
        </w:rPr>
        <w:t>Информация о поощрении воспитанников ДОУ выкладывается на сайт.</w:t>
      </w:r>
    </w:p>
    <w:p w:rsidR="00826583" w:rsidRDefault="00826583" w:rsidP="00826583">
      <w:pPr>
        <w:pStyle w:val="a3"/>
        <w:shd w:val="clear" w:color="auto" w:fill="auto"/>
        <w:tabs>
          <w:tab w:val="left" w:pos="1416"/>
        </w:tabs>
        <w:spacing w:line="324" w:lineRule="exact"/>
        <w:ind w:right="20" w:firstLine="0"/>
        <w:jc w:val="both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4F0CDF" w:rsidRDefault="004F0CDF" w:rsidP="00826583">
      <w:pPr>
        <w:rPr>
          <w:sz w:val="28"/>
          <w:szCs w:val="28"/>
        </w:rPr>
      </w:pPr>
    </w:p>
    <w:p w:rsidR="004F0CDF" w:rsidRDefault="004F0CDF" w:rsidP="00826583">
      <w:pPr>
        <w:rPr>
          <w:sz w:val="28"/>
          <w:szCs w:val="28"/>
        </w:rPr>
      </w:pPr>
    </w:p>
    <w:p w:rsidR="004F0CDF" w:rsidRDefault="004F0CDF" w:rsidP="00826583">
      <w:pPr>
        <w:rPr>
          <w:sz w:val="28"/>
          <w:szCs w:val="28"/>
        </w:rPr>
      </w:pPr>
    </w:p>
    <w:p w:rsidR="004F0CDF" w:rsidRDefault="004F0CDF" w:rsidP="00826583">
      <w:pPr>
        <w:rPr>
          <w:sz w:val="28"/>
          <w:szCs w:val="28"/>
        </w:rPr>
      </w:pPr>
    </w:p>
    <w:p w:rsidR="004F0CDF" w:rsidRDefault="004F0CDF" w:rsidP="00826583">
      <w:pPr>
        <w:rPr>
          <w:sz w:val="28"/>
          <w:szCs w:val="28"/>
        </w:rPr>
      </w:pPr>
    </w:p>
    <w:p w:rsidR="00826583" w:rsidRDefault="00826583" w:rsidP="00826583">
      <w:pPr>
        <w:spacing w:line="276" w:lineRule="auto"/>
        <w:rPr>
          <w:sz w:val="28"/>
          <w:szCs w:val="28"/>
        </w:rPr>
      </w:pPr>
    </w:p>
    <w:p w:rsidR="0012073D" w:rsidRDefault="000A3CD5"/>
    <w:sectPr w:rsidR="0012073D" w:rsidSect="00C335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A618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pPr>
        <w:ind w:left="2269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226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583"/>
    <w:rsid w:val="000A3CD5"/>
    <w:rsid w:val="000F1EA1"/>
    <w:rsid w:val="001B63EE"/>
    <w:rsid w:val="001F5449"/>
    <w:rsid w:val="00205DC9"/>
    <w:rsid w:val="00282E62"/>
    <w:rsid w:val="003D0EF8"/>
    <w:rsid w:val="00410B14"/>
    <w:rsid w:val="004F0CDF"/>
    <w:rsid w:val="00795450"/>
    <w:rsid w:val="00826583"/>
    <w:rsid w:val="00852755"/>
    <w:rsid w:val="008A0BE1"/>
    <w:rsid w:val="00A00DD2"/>
    <w:rsid w:val="00C33515"/>
    <w:rsid w:val="00C33642"/>
    <w:rsid w:val="00DD7B2F"/>
    <w:rsid w:val="00F56B26"/>
    <w:rsid w:val="00F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26583"/>
    <w:pPr>
      <w:widowControl w:val="0"/>
      <w:shd w:val="clear" w:color="auto" w:fill="FFFFFF"/>
      <w:spacing w:line="317" w:lineRule="exact"/>
      <w:ind w:hanging="540"/>
    </w:pPr>
    <w:rPr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826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265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82658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6583"/>
    <w:pPr>
      <w:widowControl w:val="0"/>
      <w:shd w:val="clear" w:color="auto" w:fill="FFFFFF"/>
      <w:spacing w:line="317" w:lineRule="exact"/>
      <w:ind w:firstLine="6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№1_"/>
    <w:link w:val="11"/>
    <w:locked/>
    <w:rsid w:val="00826583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26583"/>
    <w:pPr>
      <w:widowControl w:val="0"/>
      <w:shd w:val="clear" w:color="auto" w:fill="FFFFFF"/>
      <w:spacing w:before="300" w:after="3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0"/>
    <w:locked/>
    <w:rsid w:val="0082658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6583"/>
    <w:pPr>
      <w:widowControl w:val="0"/>
      <w:shd w:val="clear" w:color="auto" w:fill="FFFFFF"/>
      <w:spacing w:before="3540" w:line="320" w:lineRule="exact"/>
      <w:ind w:hanging="42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">
    <w:name w:val="Основной текст Знак1"/>
    <w:link w:val="a3"/>
    <w:locked/>
    <w:rsid w:val="0082658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3C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C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cp:lastPrinted>2019-05-13T07:21:00Z</cp:lastPrinted>
  <dcterms:created xsi:type="dcterms:W3CDTF">2019-05-10T09:59:00Z</dcterms:created>
  <dcterms:modified xsi:type="dcterms:W3CDTF">2019-06-13T07:30:00Z</dcterms:modified>
</cp:coreProperties>
</file>