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B6756C" w:rsidRDefault="00B6756C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object w:dxaOrig="16957" w:dyaOrig="24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85pt;height:655.5pt" o:ole="">
            <v:imagedata r:id="rId7" o:title=""/>
          </v:shape>
          <o:OLEObject Type="Embed" ProgID="AcroExch.Document.DC" ShapeID="_x0000_i1025" DrawAspect="Content" ObjectID="_1787574463" r:id="rId8"/>
        </w:object>
      </w:r>
      <w:bookmarkEnd w:id="0"/>
    </w:p>
    <w:p w:rsidR="00B6756C" w:rsidRDefault="00B6756C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B6756C" w:rsidRDefault="00B6756C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B6756C" w:rsidRDefault="00B6756C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186A07" w:rsidRPr="008E7A7A" w:rsidRDefault="00F72EF8" w:rsidP="00186A0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Пояснительная записка</w:t>
      </w:r>
    </w:p>
    <w:p w:rsidR="00186A07" w:rsidRPr="008E7A7A" w:rsidRDefault="00186A07" w:rsidP="00186A0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 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Годовой календарный учебный график образовательной </w:t>
      </w:r>
      <w:r w:rsidR="00F2303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</w:t>
      </w:r>
      <w:r w:rsidR="00F23037">
        <w:rPr>
          <w:rFonts w:ascii="Times New Roman" w:hAnsi="Times New Roman" w:cs="Times New Roman"/>
          <w:color w:val="000000" w:themeColor="text1"/>
          <w:sz w:val="28"/>
          <w:szCs w:val="28"/>
        </w:rPr>
        <w:t> 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учебный год разработан в соответствии </w:t>
      </w:r>
      <w:proofErr w:type="gram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proofErr w:type="gram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0935C2" w:rsidRPr="000935C2" w:rsidRDefault="00186A07" w:rsidP="000935C2">
      <w:pPr>
        <w:ind w:firstLine="0"/>
        <w:rPr>
          <w:rFonts w:ascii="Times New Roman" w:hAnsi="Times New Roman" w:cs="Times New Roman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0935C2" w:rsidRPr="000935C2">
        <w:rPr>
          <w:rFonts w:ascii="Times New Roman" w:hAnsi="Times New Roman" w:cs="Times New Roman"/>
          <w:sz w:val="28"/>
          <w:szCs w:val="28"/>
        </w:rPr>
        <w:t>Законом Российской Федерации от 29.12.2012. №273- ФЗ «Об образовании Российской Федерации»</w:t>
      </w:r>
      <w:r w:rsidR="000935C2" w:rsidRPr="000935C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935C2" w:rsidRPr="000935C2">
        <w:rPr>
          <w:rFonts w:ascii="Times New Roman" w:hAnsi="Times New Roman" w:cs="Times New Roman"/>
          <w:sz w:val="28"/>
          <w:szCs w:val="28"/>
        </w:rPr>
        <w:t>с изменениями от 08.12.2020г.</w:t>
      </w:r>
    </w:p>
    <w:p w:rsidR="00186A07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Приказом Министерства образования и науки Российской Федерации от 30.08.2013 №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1014 «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Об утверждении порядка организации и осуществления образовательной деятельности по основны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 общеобразовательным программам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образовательным программам дошкольного образования»;</w:t>
      </w:r>
    </w:p>
    <w:p w:rsidR="00555CB3" w:rsidRPr="00555CB3" w:rsidRDefault="00555CB3" w:rsidP="00555CB3">
      <w:pPr>
        <w:spacing w:line="276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1A7D46">
        <w:rPr>
          <w:rFonts w:ascii="Times New Roman" w:hAnsi="Times New Roman" w:cs="Times New Roman"/>
          <w:sz w:val="28"/>
          <w:szCs w:val="28"/>
        </w:rPr>
        <w:t xml:space="preserve">- Постановление Главного государственного санитарного врача РФ от 30 июня 2020 года № 16 об утверждении </w:t>
      </w:r>
      <w:hyperlink r:id="rId9" w:anchor="6560IO" w:history="1"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санитарно-эпидемиологических правил СП 3.1/2.4.3598-20 «Санитарно-эпидемиологические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</w:t>
        </w:r>
        <w:proofErr w:type="spellStart"/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коронавирусной</w:t>
        </w:r>
        <w:proofErr w:type="spellEnd"/>
        <w:r w:rsidRPr="00555CB3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инфекции (Сovid-19)</w:t>
        </w:r>
      </w:hyperlink>
      <w:r w:rsidRPr="00555CB3">
        <w:rPr>
          <w:rFonts w:ascii="Times New Roman" w:hAnsi="Times New Roman" w:cs="Times New Roman"/>
          <w:sz w:val="28"/>
          <w:szCs w:val="28"/>
        </w:rPr>
        <w:t xml:space="preserve">»; 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Основной общеобразовательной программой ДОУ, разработанной в соответствии с примерной основной общеобразовательной программой «От рождения до школы» под редакцией Н.Е. Вераксы, Т.С. Комаровой, М.А. Васильевой разработанной в соответствии с ФГОС ДО.</w:t>
      </w:r>
    </w:p>
    <w:p w:rsidR="0053795C" w:rsidRPr="0053795C" w:rsidRDefault="00186A07" w:rsidP="0053795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53795C" w:rsidRPr="0053795C">
        <w:rPr>
          <w:rFonts w:ascii="Times New Roman" w:hAnsi="Times New Roman" w:cs="Times New Roman"/>
          <w:sz w:val="28"/>
          <w:szCs w:val="28"/>
        </w:rPr>
        <w:t>Постановлением главного государственного санитарного врача РФ от 28 сентября 2020 года N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  </w:t>
      </w:r>
    </w:p>
    <w:p w:rsidR="00877BA8" w:rsidRPr="00877BA8" w:rsidRDefault="00186A07" w:rsidP="00877BA8">
      <w:pPr>
        <w:suppressAutoHyphens/>
        <w:ind w:firstLine="0"/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</w:pPr>
      <w:proofErr w:type="gramStart"/>
      <w:r w:rsidRPr="00877B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77BA8" w:rsidRPr="00877BA8">
        <w:rPr>
          <w:rFonts w:ascii="Times New Roman" w:eastAsia="DejaVu Sans" w:hAnsi="Times New Roman" w:cs="Times New Roman"/>
          <w:kern w:val="2"/>
          <w:sz w:val="28"/>
          <w:szCs w:val="28"/>
          <w:lang w:eastAsia="hi-IN" w:bidi="hi-IN"/>
        </w:rPr>
        <w:t>Приказ Министерства образования и науки Российской федерации 17 октября 2013г. № 1155 Федеральный государственный образовательный стандарт дошкольного образования с</w:t>
      </w:r>
      <w:r w:rsidR="00877BA8" w:rsidRPr="00877BA8">
        <w:rPr>
          <w:rFonts w:ascii="Times New Roman" w:hAnsi="Times New Roman" w:cs="Times New Roman"/>
          <w:sz w:val="28"/>
          <w:szCs w:val="28"/>
        </w:rPr>
        <w:t xml:space="preserve"> уточнением, узаконенным приказом </w:t>
      </w:r>
      <w:proofErr w:type="spellStart"/>
      <w:r w:rsidR="00877BA8" w:rsidRPr="00877BA8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="00877BA8" w:rsidRPr="00877BA8">
        <w:rPr>
          <w:rFonts w:ascii="Times New Roman" w:hAnsi="Times New Roman" w:cs="Times New Roman"/>
          <w:sz w:val="28"/>
          <w:szCs w:val="28"/>
        </w:rPr>
        <w:t xml:space="preserve"> России от 21.01.2019 № 31, «Реализация программ дошкольного образования может осуществляться «на родном языке из числа языков народов Российской Федерации, в том числе русском языке как родном на основании заявлений родителей (законных представителей) несовершеннолетних обучающихся»</w:t>
      </w:r>
      <w:r w:rsidR="00877BA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Годовой календарный учебный график образ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овательной 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 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учебный год является нормативным актом, устанавливающим перечень образовательных областей и объём учебного времени, отводимого на проведение непосредственно образовательной деятельности.</w:t>
      </w:r>
    </w:p>
    <w:p w:rsidR="00186A07" w:rsidRPr="008E7A7A" w:rsidRDefault="00FD45B6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Учебный год начинается с 2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сентября и заканчивается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мая. 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Детский сад работает в режиме пятидневной рабочей недели.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 задачами годового календарного графика являются: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1. Регулирование объема образовательной нагрузки.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2. Реализация ФГОС к содержанию и организации образовательного процесса ДОУ.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Обеспечение единства всех компонентов (федерального, </w:t>
      </w:r>
      <w:r w:rsidR="005623B1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регионального)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-202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</w:t>
      </w:r>
      <w:r w:rsidR="005623B1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в МБДОУ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«Детский сад «Ласточка</w:t>
      </w:r>
      <w:r w:rsidR="005623B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с.п.</w:t>
      </w:r>
      <w:r w:rsidRPr="00E65E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Горагор</w:t>
      </w:r>
      <w:r w:rsidR="005623B1">
        <w:rPr>
          <w:rFonts w:ascii="Times New Roman" w:hAnsi="Times New Roman" w:cs="Times New Roman"/>
          <w:color w:val="000000" w:themeColor="text1"/>
          <w:sz w:val="28"/>
          <w:szCs w:val="28"/>
        </w:rPr>
        <w:t>ское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функционирует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общеразвивающей направленности, укомплектованных в соответствии с возрастными нормами: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вторая группа</w:t>
      </w:r>
      <w:r w:rsidR="008342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раннего возраста – (2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83427F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186A07">
        <w:rPr>
          <w:rFonts w:ascii="Times New Roman" w:hAnsi="Times New Roman" w:cs="Times New Roman"/>
          <w:color w:val="000000" w:themeColor="text1"/>
          <w:sz w:val="28"/>
          <w:szCs w:val="28"/>
        </w:rPr>
        <w:t>лет)</w:t>
      </w:r>
    </w:p>
    <w:p w:rsidR="0083427F" w:rsidRDefault="0083427F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 группа – средняя группа – 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-5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лет)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групп</w:t>
      </w:r>
      <w:r w:rsidR="00AB7B0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4C31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старшая   группа – (</w:t>
      </w:r>
      <w:r w:rsidR="002149B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3A696D">
        <w:rPr>
          <w:rFonts w:ascii="Times New Roman" w:hAnsi="Times New Roman" w:cs="Times New Roman"/>
          <w:color w:val="000000" w:themeColor="text1"/>
          <w:sz w:val="28"/>
          <w:szCs w:val="28"/>
        </w:rPr>
        <w:t>-6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лет)</w:t>
      </w:r>
    </w:p>
    <w:p w:rsidR="00186A07" w:rsidRPr="008E7A7A" w:rsidRDefault="00F72EF8" w:rsidP="00F72EF8">
      <w:pPr>
        <w:widowControl/>
        <w:autoSpaceDE/>
        <w:autoSpaceDN/>
        <w:adjustRightInd/>
        <w:ind w:firstLine="0"/>
        <w:jc w:val="lef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 группа – подготовительная к школе группа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(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6-7)</w:t>
      </w:r>
    </w:p>
    <w:p w:rsidR="00186A07" w:rsidRPr="008E7A7A" w:rsidRDefault="00186A07" w:rsidP="0083427F">
      <w:pPr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Коллектив дошкольного образовательного учреждения работает по </w:t>
      </w:r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Основной общеобразовательной программе (далее - Программа)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МБД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ОУ «Детс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кий сад «Ласточка</w:t>
      </w:r>
      <w:r w:rsidR="006C1E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с.п. </w:t>
      </w:r>
      <w:r w:rsidR="00555CB3">
        <w:rPr>
          <w:rFonts w:ascii="Times New Roman" w:hAnsi="Times New Roman" w:cs="Times New Roman"/>
          <w:color w:val="000000" w:themeColor="text1"/>
          <w:sz w:val="28"/>
          <w:szCs w:val="28"/>
        </w:rPr>
        <w:t>Горагор</w:t>
      </w:r>
      <w:r w:rsidR="006C1EA5">
        <w:rPr>
          <w:rFonts w:ascii="Times New Roman" w:hAnsi="Times New Roman" w:cs="Times New Roman"/>
          <w:color w:val="000000" w:themeColor="text1"/>
          <w:sz w:val="28"/>
          <w:szCs w:val="28"/>
        </w:rPr>
        <w:t>ское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>разработанной в соответствии с действующим Федеральным государственным образовательным стандартом дошкольного образования (далее ФГОС ДО) и требованиями к структуре основной общеобразовательной программы дошкольного образования (Приказ Министерства образования и науки Российской Федерации  от 17 октября 2013 года № 1155 «Об утверждении и введении в действие Федерального</w:t>
      </w:r>
      <w:proofErr w:type="gramEnd"/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proofErr w:type="gramStart"/>
      <w:r w:rsidRPr="008E7A7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>государственного образовательного стандарта дошкольного образования к структуре основной общеобразовательной программы дошкольного образования»), написанной в соответствии с п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римерной основной общеобразовательной программе дошкольного образования «От рождения до школы» под редакцией Н.Е. Вераксы, Т.С. Комаровой, </w:t>
      </w:r>
      <w:proofErr w:type="spellStart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М.А.Васильевой</w:t>
      </w:r>
      <w:proofErr w:type="spell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Методическое обеспечение основной программы соответствует перечню методических изданий, рекомендованных Министерством образования РФ по разделу «Дошкольное воспитание».</w:t>
      </w:r>
    </w:p>
    <w:p w:rsidR="00F72EF8" w:rsidRPr="008E7A7A" w:rsidRDefault="0083427F" w:rsidP="0083427F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Годовой 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календарный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учебный график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образовательной</w:t>
      </w:r>
      <w:r w:rsidR="00F72E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2EF8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деятельности соответствует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Уставу ДОУ, общеобразовательной и парциальным программам, гарантирует ребенку получение комплекса образовательных услуг.</w:t>
      </w:r>
    </w:p>
    <w:p w:rsidR="00186A07" w:rsidRPr="008E7A7A" w:rsidRDefault="00186A07" w:rsidP="00F72EF8">
      <w:pPr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49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Содержание годового календарного учебного графика 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включает в себя: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режим работы ДОУ,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продолжительность учебного года,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количество недель в учебном году,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сроки проведения каникул, их начала и окончания,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перечень проводимых праздников для воспитанников, </w:t>
      </w:r>
    </w:p>
    <w:p w:rsidR="00186A07" w:rsidRPr="008E7A7A" w:rsidRDefault="0078496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сроки проведения мониторинга достижения детьми пл</w:t>
      </w:r>
      <w:r w:rsidR="00736BED">
        <w:rPr>
          <w:rFonts w:ascii="Times New Roman" w:hAnsi="Times New Roman" w:cs="Times New Roman"/>
          <w:color w:val="000000" w:themeColor="text1"/>
          <w:sz w:val="28"/>
          <w:szCs w:val="28"/>
        </w:rPr>
        <w:t>анируемых результатов освоения Ф</w:t>
      </w:r>
      <w:r w:rsidR="00186A07"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 дошкольного образования, </w:t>
      </w:r>
    </w:p>
    <w:p w:rsidR="00186A07" w:rsidRPr="008E7A7A" w:rsidRDefault="00186A07" w:rsidP="00F72EF8">
      <w:pPr>
        <w:shd w:val="clear" w:color="auto" w:fill="FFFFFF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- праздничные дни</w:t>
      </w:r>
      <w:r w:rsidR="0078496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86A07" w:rsidRPr="008E7A7A" w:rsidRDefault="00186A07" w:rsidP="00F72EF8">
      <w:pPr>
        <w:shd w:val="clear" w:color="auto" w:fill="FFFFFF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Годовой календарный учебный график разрабатывается ежегодно, принимается на Педагогическом совете, утверждается приказом заведующего до начала учебного года.</w:t>
      </w:r>
    </w:p>
    <w:p w:rsidR="00186A07" w:rsidRPr="008E7A7A" w:rsidRDefault="00186A07" w:rsidP="00F72EF8">
      <w:pPr>
        <w:shd w:val="clear" w:color="auto" w:fill="FFFFFF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E7A7A">
        <w:rPr>
          <w:rFonts w:ascii="Times New Roman" w:hAnsi="Times New Roman" w:cs="Times New Roman"/>
          <w:color w:val="000000" w:themeColor="text1"/>
          <w:sz w:val="28"/>
          <w:szCs w:val="28"/>
        </w:rPr>
        <w:t>Все изменения, вносимые ДОУ в годовой календарный учебный график, утверждаются приказом заведующего образовательного учреждения и доводятся до всех участников образовательного процесса.</w:t>
      </w:r>
    </w:p>
    <w:p w:rsidR="00186A07" w:rsidRPr="008E7A7A" w:rsidRDefault="00186A07" w:rsidP="00F72EF8">
      <w:pPr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F72EF8">
      <w:pPr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4741D5">
      <w:pPr>
        <w:spacing w:line="360" w:lineRule="auto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4"/>
        <w:tblpPr w:leftFromText="180" w:rightFromText="180" w:vertAnchor="text" w:horzAnchor="margin" w:tblpXSpec="center" w:tblpY="66"/>
        <w:tblW w:w="10392" w:type="dxa"/>
        <w:tblLayout w:type="fixed"/>
        <w:tblLook w:val="00A0" w:firstRow="1" w:lastRow="0" w:firstColumn="1" w:lastColumn="0" w:noHBand="0" w:noVBand="0"/>
      </w:tblPr>
      <w:tblGrid>
        <w:gridCol w:w="2688"/>
        <w:gridCol w:w="688"/>
        <w:gridCol w:w="138"/>
        <w:gridCol w:w="687"/>
        <w:gridCol w:w="160"/>
        <w:gridCol w:w="528"/>
        <w:gridCol w:w="138"/>
        <w:gridCol w:w="43"/>
        <w:gridCol w:w="645"/>
        <w:gridCol w:w="347"/>
        <w:gridCol w:w="142"/>
        <w:gridCol w:w="336"/>
        <w:gridCol w:w="372"/>
        <w:gridCol w:w="284"/>
        <w:gridCol w:w="307"/>
        <w:gridCol w:w="260"/>
        <w:gridCol w:w="15"/>
        <w:gridCol w:w="963"/>
        <w:gridCol w:w="439"/>
        <w:gridCol w:w="1212"/>
      </w:tblGrid>
      <w:tr w:rsidR="004741D5" w:rsidRPr="008E7A7A" w:rsidTr="00D12D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tabs>
                <w:tab w:val="left" w:pos="3642"/>
              </w:tabs>
              <w:ind w:firstLine="0"/>
              <w:jc w:val="center"/>
              <w:rPr>
                <w:rFonts w:ascii="Times New Roman" w:hAnsi="Times New Roman" w:cs="Times New Roman"/>
                <w:b/>
                <w:caps w:val="0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aps w:val="0"/>
                <w:color w:val="000000" w:themeColor="text1"/>
                <w:sz w:val="28"/>
                <w:szCs w:val="28"/>
              </w:rPr>
              <w:lastRenderedPageBreak/>
              <w:t>1. Режим работы учреждения</w:t>
            </w:r>
          </w:p>
        </w:tc>
      </w:tr>
      <w:tr w:rsidR="004741D5" w:rsidRPr="008E7A7A" w:rsidTr="00D12DA1">
        <w:trPr>
          <w:trHeight w:val="335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Продолжительность учебной недели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дней (с понедельника по пятницу)</w:t>
            </w:r>
          </w:p>
        </w:tc>
      </w:tr>
      <w:tr w:rsidR="004741D5" w:rsidRPr="008E7A7A" w:rsidTr="00D12DA1">
        <w:trPr>
          <w:trHeight w:val="335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Время работы возрастных групп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12 часов в день (с 7ч.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00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м. до 19ч.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00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м.)</w:t>
            </w:r>
          </w:p>
        </w:tc>
      </w:tr>
      <w:tr w:rsidR="004741D5" w:rsidRPr="008E7A7A" w:rsidTr="00D12DA1">
        <w:trPr>
          <w:trHeight w:val="321"/>
        </w:trPr>
        <w:tc>
          <w:tcPr>
            <w:tcW w:w="4889" w:type="dxa"/>
            <w:gridSpan w:val="6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Нерабочие дни</w:t>
            </w:r>
          </w:p>
        </w:tc>
        <w:tc>
          <w:tcPr>
            <w:tcW w:w="5503" w:type="dxa"/>
            <w:gridSpan w:val="1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суббота, воскресенье и праздничные дни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2. Продолжительность учебного года</w:t>
            </w:r>
          </w:p>
        </w:tc>
      </w:tr>
      <w:tr w:rsidR="004741D5" w:rsidRPr="008E7A7A" w:rsidTr="00D12DA1">
        <w:trPr>
          <w:trHeight w:val="335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Учебный год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02.09.2024г. по 31.05.2025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C2364D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37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недель 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полугодие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01.09.2024г. по 31.12.2024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18 недель 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полугодие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10.01.2025г. по 31.05.2025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D531D7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недел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ь </w:t>
            </w:r>
          </w:p>
        </w:tc>
      </w:tr>
      <w:tr w:rsidR="004741D5" w:rsidRPr="008E7A7A" w:rsidTr="00D12DA1">
        <w:trPr>
          <w:trHeight w:val="28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3. Мероприятия, проводимые в рамках образовательного процесса</w:t>
            </w:r>
          </w:p>
        </w:tc>
      </w:tr>
      <w:tr w:rsidR="004741D5" w:rsidRPr="008E7A7A" w:rsidTr="00D12DA1">
        <w:trPr>
          <w:trHeight w:val="643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3.1. Мониторинг достижения детьми планируемых результатов освоения образовательной программы (без прекращения образовательного процесса)</w:t>
            </w:r>
          </w:p>
        </w:tc>
      </w:tr>
      <w:tr w:rsidR="004741D5" w:rsidRPr="008E7A7A" w:rsidTr="00D12DA1">
        <w:trPr>
          <w:trHeight w:val="335"/>
        </w:trPr>
        <w:tc>
          <w:tcPr>
            <w:tcW w:w="3376" w:type="dxa"/>
            <w:gridSpan w:val="2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Первичный мониторинг</w:t>
            </w:r>
          </w:p>
        </w:tc>
        <w:tc>
          <w:tcPr>
            <w:tcW w:w="3164" w:type="dxa"/>
            <w:gridSpan w:val="10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16.09.2024</w:t>
            </w:r>
            <w:r w:rsidR="002C5A1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г.-</w:t>
            </w:r>
            <w:r w:rsidR="00CF75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0.09.2024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2C5A16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3376" w:type="dxa"/>
            <w:gridSpan w:val="2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Итоговый мониторинг</w:t>
            </w:r>
          </w:p>
        </w:tc>
        <w:tc>
          <w:tcPr>
            <w:tcW w:w="3164" w:type="dxa"/>
            <w:gridSpan w:val="10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19.04.2025г.-30.04.2025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2C5A16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дней</w:t>
            </w:r>
          </w:p>
        </w:tc>
      </w:tr>
      <w:tr w:rsidR="004741D5" w:rsidRPr="008E7A7A" w:rsidTr="00D12DA1">
        <w:trPr>
          <w:trHeight w:val="309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 Каникулярное время, праздничные (нерабочие) дни</w:t>
            </w:r>
          </w:p>
        </w:tc>
      </w:tr>
      <w:tr w:rsidR="004741D5" w:rsidRPr="008E7A7A" w:rsidTr="00D12DA1">
        <w:trPr>
          <w:trHeight w:val="363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4.1. Каникулы</w:t>
            </w:r>
          </w:p>
        </w:tc>
      </w:tr>
      <w:tr w:rsidR="004741D5" w:rsidRPr="008E7A7A" w:rsidTr="00D12DA1">
        <w:trPr>
          <w:trHeight w:val="657"/>
        </w:trPr>
        <w:tc>
          <w:tcPr>
            <w:tcW w:w="2688" w:type="dxa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852" w:type="dxa"/>
            <w:gridSpan w:val="11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Сроки/ даты</w:t>
            </w:r>
          </w:p>
        </w:tc>
        <w:tc>
          <w:tcPr>
            <w:tcW w:w="3852" w:type="dxa"/>
            <w:gridSpan w:val="8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Количество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каникулярных недель/ праздничных 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2688" w:type="dxa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Зимние каникулы</w:t>
            </w:r>
          </w:p>
        </w:tc>
        <w:tc>
          <w:tcPr>
            <w:tcW w:w="3852" w:type="dxa"/>
            <w:gridSpan w:val="11"/>
          </w:tcPr>
          <w:p w:rsidR="004741D5" w:rsidRPr="008E7A7A" w:rsidRDefault="003A696D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01.01.2025 г. по 09.01.2025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3852" w:type="dxa"/>
            <w:gridSpan w:val="8"/>
          </w:tcPr>
          <w:p w:rsidR="004741D5" w:rsidRPr="008E7A7A" w:rsidRDefault="00072E1D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 дней (1 неделя один день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4.2. Праздничные и выходные дни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народного единства</w:t>
            </w:r>
          </w:p>
        </w:tc>
        <w:tc>
          <w:tcPr>
            <w:tcW w:w="3577" w:type="dxa"/>
            <w:gridSpan w:val="13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06.11.2024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CF75A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ень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Новогодние каникулы</w:t>
            </w:r>
          </w:p>
        </w:tc>
        <w:tc>
          <w:tcPr>
            <w:tcW w:w="3577" w:type="dxa"/>
            <w:gridSpan w:val="13"/>
          </w:tcPr>
          <w:p w:rsidR="004741D5" w:rsidRPr="008E7A7A" w:rsidRDefault="003A696D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01.01.2025г.-09.01.2025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072E1D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 w:rsidR="004741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дней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защитника Отечества</w:t>
            </w:r>
          </w:p>
        </w:tc>
        <w:tc>
          <w:tcPr>
            <w:tcW w:w="3577" w:type="dxa"/>
            <w:gridSpan w:val="13"/>
          </w:tcPr>
          <w:p w:rsidR="004741D5" w:rsidRPr="00784967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23.02.2025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8496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 w:rsidR="00CF75A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ень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Международный женский день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08.03.2025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ня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Праздник Весны и Труда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01-03.05.2025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дня</w:t>
            </w:r>
          </w:p>
        </w:tc>
      </w:tr>
      <w:tr w:rsidR="004741D5" w:rsidRPr="008E7A7A" w:rsidTr="00D12DA1">
        <w:trPr>
          <w:trHeight w:val="321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Победы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09-10.05.2025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дня</w:t>
            </w:r>
          </w:p>
        </w:tc>
      </w:tr>
      <w:tr w:rsidR="004741D5" w:rsidRPr="008E7A7A" w:rsidTr="00D12DA1">
        <w:trPr>
          <w:trHeight w:val="335"/>
        </w:trPr>
        <w:tc>
          <w:tcPr>
            <w:tcW w:w="4201" w:type="dxa"/>
            <w:gridSpan w:val="4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День России</w:t>
            </w:r>
          </w:p>
        </w:tc>
        <w:tc>
          <w:tcPr>
            <w:tcW w:w="3577" w:type="dxa"/>
            <w:gridSpan w:val="13"/>
          </w:tcPr>
          <w:p w:rsidR="004741D5" w:rsidRPr="008E7A7A" w:rsidRDefault="00DC2929" w:rsidP="00CF75A5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12.06.2025г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614" w:type="dxa"/>
            <w:gridSpan w:val="3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день</w:t>
            </w:r>
          </w:p>
        </w:tc>
      </w:tr>
      <w:tr w:rsidR="004741D5" w:rsidRPr="008E7A7A" w:rsidTr="00D12DA1">
        <w:trPr>
          <w:trHeight w:val="33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5. Мероприятия, проводимые в летний оздоровительный период</w:t>
            </w:r>
          </w:p>
        </w:tc>
      </w:tr>
      <w:tr w:rsidR="004741D5" w:rsidRPr="008E7A7A" w:rsidTr="00D12DA1">
        <w:trPr>
          <w:trHeight w:val="321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Наименование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Сроки/даты</w:t>
            </w:r>
          </w:p>
        </w:tc>
      </w:tr>
      <w:tr w:rsidR="004741D5" w:rsidRPr="008E7A7A" w:rsidTr="00D12DA1">
        <w:trPr>
          <w:trHeight w:val="321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Проведение праздников, досугов, развлечений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 с июня - август</w:t>
            </w:r>
          </w:p>
        </w:tc>
      </w:tr>
      <w:tr w:rsidR="004741D5" w:rsidRPr="008E7A7A" w:rsidTr="00D12DA1">
        <w:trPr>
          <w:trHeight w:val="643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Экскурсии, целевые прогулки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 плану педагогов, плану работы в летний период</w:t>
            </w:r>
          </w:p>
        </w:tc>
      </w:tr>
      <w:tr w:rsidR="004741D5" w:rsidRPr="008E7A7A" w:rsidTr="00D12DA1">
        <w:trPr>
          <w:trHeight w:val="335"/>
        </w:trPr>
        <w:tc>
          <w:tcPr>
            <w:tcW w:w="5715" w:type="dxa"/>
            <w:gridSpan w:val="9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Выставки творческих работ</w:t>
            </w:r>
          </w:p>
        </w:tc>
        <w:tc>
          <w:tcPr>
            <w:tcW w:w="4677" w:type="dxa"/>
            <w:gridSpan w:val="11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</w:tr>
      <w:tr w:rsidR="004741D5" w:rsidRPr="008E7A7A" w:rsidTr="00D12DA1">
        <w:trPr>
          <w:trHeight w:val="321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6. Организация образовательного процесса</w:t>
            </w:r>
          </w:p>
        </w:tc>
      </w:tr>
      <w:tr w:rsidR="004741D5" w:rsidRPr="008E7A7A" w:rsidTr="00D12DA1">
        <w:tblPrEx>
          <w:tblLook w:val="0000" w:firstRow="0" w:lastRow="0" w:firstColumn="0" w:lastColumn="0" w:noHBand="0" w:noVBand="0"/>
        </w:tblPrEx>
        <w:trPr>
          <w:trHeight w:val="321"/>
        </w:trPr>
        <w:tc>
          <w:tcPr>
            <w:tcW w:w="2688" w:type="dxa"/>
            <w:vMerge w:val="restart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 xml:space="preserve">Содержание </w:t>
            </w:r>
          </w:p>
        </w:tc>
        <w:tc>
          <w:tcPr>
            <w:tcW w:w="7704" w:type="dxa"/>
            <w:gridSpan w:val="19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Возрастные группы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145"/>
        </w:trPr>
        <w:tc>
          <w:tcPr>
            <w:tcW w:w="2688" w:type="dxa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Вторая группа</w:t>
            </w:r>
            <w:r w:rsidRPr="0083427F">
              <w:rPr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раннего возраста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(2-3 лет</w:t>
            </w:r>
            <w:r w:rsidRPr="008E7A7A">
              <w:rPr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</w:tcPr>
          <w:p w:rsidR="004F7985" w:rsidRPr="008E7A7A" w:rsidRDefault="004F7985" w:rsidP="004F7985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С</w:t>
            </w:r>
            <w:r>
              <w:rPr>
                <w:color w:val="000000" w:themeColor="text1"/>
                <w:sz w:val="28"/>
                <w:szCs w:val="28"/>
              </w:rPr>
              <w:t>редня</w:t>
            </w:r>
            <w:r w:rsidRPr="008E7A7A">
              <w:rPr>
                <w:color w:val="000000" w:themeColor="text1"/>
                <w:sz w:val="28"/>
                <w:szCs w:val="28"/>
              </w:rPr>
              <w:t>я группа</w:t>
            </w:r>
          </w:p>
          <w:p w:rsidR="004741D5" w:rsidRPr="008E7A7A" w:rsidRDefault="004F7985" w:rsidP="004F7985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 (4-5</w:t>
            </w:r>
            <w:r w:rsidRPr="008E7A7A">
              <w:rPr>
                <w:color w:val="000000" w:themeColor="text1"/>
                <w:sz w:val="28"/>
                <w:szCs w:val="28"/>
              </w:rPr>
              <w:t>лет)</w:t>
            </w:r>
          </w:p>
        </w:tc>
        <w:tc>
          <w:tcPr>
            <w:tcW w:w="1829" w:type="dxa"/>
            <w:gridSpan w:val="5"/>
          </w:tcPr>
          <w:p w:rsidR="004741D5" w:rsidRPr="008E7A7A" w:rsidRDefault="004F798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Старшая группа            (5-6 лет)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 xml:space="preserve">Подготовительная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к школе группа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(6-7 лет)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643"/>
        </w:trPr>
        <w:tc>
          <w:tcPr>
            <w:tcW w:w="2688" w:type="dxa"/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lastRenderedPageBreak/>
              <w:t xml:space="preserve">Кол-во возрастных групп </w:t>
            </w: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29" w:type="dxa"/>
            <w:gridSpan w:val="5"/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651" w:type="dxa"/>
            <w:gridSpan w:val="2"/>
            <w:vAlign w:val="center"/>
          </w:tcPr>
          <w:p w:rsidR="004741D5" w:rsidRPr="008E7A7A" w:rsidRDefault="004741D5" w:rsidP="00D12DA1">
            <w:pPr>
              <w:pStyle w:val="a3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1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367"/>
        </w:trPr>
        <w:tc>
          <w:tcPr>
            <w:tcW w:w="2688" w:type="dxa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Общее количество занятий/ продолжительность</w:t>
            </w:r>
          </w:p>
        </w:tc>
        <w:tc>
          <w:tcPr>
            <w:tcW w:w="1673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08-10 минут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15</w:t>
            </w:r>
            <w:r w:rsidR="004F7985">
              <w:rPr>
                <w:color w:val="000000" w:themeColor="text1"/>
                <w:sz w:val="28"/>
                <w:szCs w:val="28"/>
              </w:rPr>
              <w:t>-20</w:t>
            </w:r>
            <w:r>
              <w:rPr>
                <w:color w:val="000000" w:themeColor="text1"/>
                <w:sz w:val="28"/>
                <w:szCs w:val="28"/>
              </w:rPr>
              <w:t xml:space="preserve"> минут</w:t>
            </w:r>
          </w:p>
        </w:tc>
        <w:tc>
          <w:tcPr>
            <w:tcW w:w="1829" w:type="dxa"/>
            <w:gridSpan w:val="5"/>
            <w:tcBorders>
              <w:bottom w:val="single" w:sz="4" w:space="0" w:color="auto"/>
            </w:tcBorders>
            <w:vAlign w:val="center"/>
          </w:tcPr>
          <w:p w:rsidR="004741D5" w:rsidRPr="008E7A7A" w:rsidRDefault="008C61C9" w:rsidP="004F7985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="004F7985">
              <w:rPr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color w:val="000000" w:themeColor="text1"/>
                <w:sz w:val="28"/>
                <w:szCs w:val="28"/>
              </w:rPr>
              <w:t>20</w:t>
            </w:r>
            <w:r w:rsidR="004F7985">
              <w:rPr>
                <w:color w:val="000000" w:themeColor="text1"/>
                <w:sz w:val="28"/>
                <w:szCs w:val="28"/>
              </w:rPr>
              <w:t>-25</w:t>
            </w:r>
            <w:r w:rsidR="004741D5" w:rsidRPr="008E7A7A">
              <w:rPr>
                <w:color w:val="000000" w:themeColor="text1"/>
                <w:sz w:val="28"/>
                <w:szCs w:val="28"/>
              </w:rPr>
              <w:t xml:space="preserve"> мин</w:t>
            </w:r>
            <w:r w:rsidR="004741D5"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651" w:type="dxa"/>
            <w:gridSpan w:val="2"/>
            <w:tcBorders>
              <w:bottom w:val="single" w:sz="4" w:space="0" w:color="auto"/>
            </w:tcBorders>
            <w:vAlign w:val="center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25 - 30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534"/>
        </w:trPr>
        <w:tc>
          <w:tcPr>
            <w:tcW w:w="2688" w:type="dxa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Объем недельной образовательной нагрузки (занятий)</w:t>
            </w:r>
          </w:p>
        </w:tc>
        <w:tc>
          <w:tcPr>
            <w:tcW w:w="1673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4</w:t>
            </w:r>
            <w:r w:rsidRPr="008E7A7A">
              <w:rPr>
                <w:color w:val="000000" w:themeColor="text1"/>
                <w:sz w:val="28"/>
                <w:szCs w:val="28"/>
              </w:rPr>
              <w:t>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2551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3</w:t>
            </w:r>
            <w:r w:rsidRPr="008E7A7A">
              <w:rPr>
                <w:color w:val="000000" w:themeColor="text1"/>
                <w:sz w:val="28"/>
                <w:szCs w:val="28"/>
              </w:rPr>
              <w:t>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829" w:type="dxa"/>
            <w:gridSpan w:val="5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5 часов</w:t>
            </w:r>
          </w:p>
          <w:p w:rsidR="004741D5" w:rsidRPr="008E7A7A" w:rsidRDefault="008C61C9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20</w:t>
            </w:r>
            <w:r w:rsidR="004741D5" w:rsidRPr="008E7A7A">
              <w:rPr>
                <w:color w:val="000000" w:themeColor="text1"/>
                <w:sz w:val="28"/>
                <w:szCs w:val="28"/>
              </w:rPr>
              <w:t xml:space="preserve"> мин</w:t>
            </w:r>
            <w:r w:rsidR="004741D5"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651" w:type="dxa"/>
            <w:gridSpan w:val="2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7 часов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00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145"/>
        </w:trPr>
        <w:tc>
          <w:tcPr>
            <w:tcW w:w="2688" w:type="dxa"/>
          </w:tcPr>
          <w:p w:rsidR="004741D5" w:rsidRPr="008E7A7A" w:rsidRDefault="004741D5" w:rsidP="00D12DA1">
            <w:pPr>
              <w:pStyle w:val="a3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На прогулке (холодный период/ теплый период)</w:t>
            </w:r>
          </w:p>
        </w:tc>
        <w:tc>
          <w:tcPr>
            <w:tcW w:w="1673" w:type="dxa"/>
            <w:gridSpan w:val="4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 </w:t>
            </w:r>
            <w:r w:rsidRPr="008E7A7A">
              <w:rPr>
                <w:color w:val="000000" w:themeColor="text1"/>
                <w:sz w:val="28"/>
                <w:szCs w:val="28"/>
              </w:rPr>
              <w:t>00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 ч</w:t>
            </w:r>
            <w:r w:rsidRPr="008E7A7A">
              <w:rPr>
                <w:color w:val="000000" w:themeColor="text1"/>
                <w:sz w:val="28"/>
                <w:szCs w:val="28"/>
              </w:rPr>
              <w:t>ас</w:t>
            </w:r>
            <w:r>
              <w:rPr>
                <w:color w:val="000000" w:themeColor="text1"/>
                <w:sz w:val="28"/>
                <w:szCs w:val="28"/>
              </w:rPr>
              <w:t xml:space="preserve">а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40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  <w:lang w:val="en-US"/>
              </w:rPr>
              <w:t>1</w:t>
            </w:r>
            <w:r>
              <w:rPr>
                <w:color w:val="000000" w:themeColor="text1"/>
                <w:sz w:val="28"/>
                <w:szCs w:val="28"/>
              </w:rPr>
              <w:t xml:space="preserve"> час </w:t>
            </w:r>
            <w:r w:rsidRPr="008E7A7A">
              <w:rPr>
                <w:color w:val="000000" w:themeColor="text1"/>
                <w:sz w:val="28"/>
                <w:szCs w:val="28"/>
              </w:rPr>
              <w:t>00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 час</w:t>
            </w:r>
            <w:r>
              <w:rPr>
                <w:color w:val="000000" w:themeColor="text1"/>
                <w:sz w:val="28"/>
                <w:szCs w:val="28"/>
              </w:rPr>
              <w:t xml:space="preserve">а 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40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829" w:type="dxa"/>
            <w:gridSpan w:val="5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час</w:t>
            </w:r>
            <w:r>
              <w:rPr>
                <w:color w:val="000000" w:themeColor="text1"/>
                <w:sz w:val="28"/>
                <w:szCs w:val="28"/>
              </w:rPr>
              <w:t>а</w:t>
            </w:r>
            <w:r w:rsidR="008C61C9">
              <w:rPr>
                <w:color w:val="000000" w:themeColor="text1"/>
                <w:sz w:val="28"/>
                <w:szCs w:val="28"/>
              </w:rPr>
              <w:t xml:space="preserve"> 35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</w:t>
            </w:r>
            <w:r>
              <w:rPr>
                <w:color w:val="000000" w:themeColor="text1"/>
                <w:sz w:val="28"/>
                <w:szCs w:val="28"/>
              </w:rPr>
              <w:t xml:space="preserve"> ч</w:t>
            </w:r>
            <w:r w:rsidRPr="008E7A7A">
              <w:rPr>
                <w:color w:val="000000" w:themeColor="text1"/>
                <w:sz w:val="28"/>
                <w:szCs w:val="28"/>
              </w:rPr>
              <w:t>ас</w:t>
            </w:r>
            <w:r w:rsidR="008C61C9">
              <w:rPr>
                <w:color w:val="000000" w:themeColor="text1"/>
                <w:sz w:val="28"/>
                <w:szCs w:val="28"/>
              </w:rPr>
              <w:t>а 50</w:t>
            </w:r>
            <w:r w:rsidRPr="008E7A7A">
              <w:rPr>
                <w:color w:val="000000" w:themeColor="text1"/>
                <w:sz w:val="28"/>
                <w:szCs w:val="28"/>
              </w:rPr>
              <w:t>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2 час</w:t>
            </w:r>
            <w:r>
              <w:rPr>
                <w:color w:val="000000" w:themeColor="text1"/>
                <w:sz w:val="28"/>
                <w:szCs w:val="28"/>
              </w:rPr>
              <w:t>а</w:t>
            </w:r>
            <w:r w:rsidRPr="008E7A7A">
              <w:rPr>
                <w:color w:val="000000" w:themeColor="text1"/>
                <w:sz w:val="28"/>
                <w:szCs w:val="28"/>
              </w:rPr>
              <w:t xml:space="preserve"> 20 мин</w:t>
            </w:r>
            <w:r>
              <w:rPr>
                <w:color w:val="000000" w:themeColor="text1"/>
                <w:sz w:val="28"/>
                <w:szCs w:val="28"/>
              </w:rPr>
              <w:t>ут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3 часа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257"/>
        </w:trPr>
        <w:tc>
          <w:tcPr>
            <w:tcW w:w="2688" w:type="dxa"/>
            <w:vMerge w:val="restart"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b/>
                <w:color w:val="000000" w:themeColor="text1"/>
                <w:spacing w:val="-10"/>
                <w:sz w:val="28"/>
                <w:szCs w:val="28"/>
              </w:rPr>
              <w:t xml:space="preserve">На самостоятельную деятельность детей </w:t>
            </w: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(игры (без учета времени игр на прогулке</w:t>
            </w:r>
            <w:r w:rsidRPr="008E7A7A">
              <w:rPr>
                <w:b/>
                <w:color w:val="000000" w:themeColor="text1"/>
                <w:spacing w:val="-10"/>
                <w:sz w:val="28"/>
                <w:szCs w:val="28"/>
              </w:rPr>
              <w:t xml:space="preserve">), </w:t>
            </w: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подготовка к образовательной деятельности, личная гигиена)</w:t>
            </w:r>
          </w:p>
        </w:tc>
        <w:tc>
          <w:tcPr>
            <w:tcW w:w="1673" w:type="dxa"/>
            <w:gridSpan w:val="4"/>
            <w:tcBorders>
              <w:bottom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2551" w:type="dxa"/>
            <w:gridSpan w:val="8"/>
            <w:tcBorders>
              <w:left w:val="single" w:sz="4" w:space="0" w:color="auto"/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1829" w:type="dxa"/>
            <w:gridSpan w:val="5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холодный/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  <w:tc>
          <w:tcPr>
            <w:tcW w:w="1651" w:type="dxa"/>
            <w:gridSpan w:val="2"/>
            <w:tcBorders>
              <w:bottom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холодный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z w:val="28"/>
                <w:szCs w:val="28"/>
              </w:rPr>
              <w:t>теплый период</w:t>
            </w:r>
          </w:p>
        </w:tc>
      </w:tr>
      <w:tr w:rsidR="004741D5" w:rsidRPr="008E7A7A" w:rsidTr="004F7985">
        <w:tblPrEx>
          <w:tblLook w:val="0000" w:firstRow="0" w:lastRow="0" w:firstColumn="0" w:lastColumn="0" w:noHBand="0" w:noVBand="0"/>
        </w:tblPrEx>
        <w:trPr>
          <w:trHeight w:val="969"/>
        </w:trPr>
        <w:tc>
          <w:tcPr>
            <w:tcW w:w="2688" w:type="dxa"/>
            <w:vMerge/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rPr>
                <w:b/>
                <w:color w:val="000000" w:themeColor="text1"/>
                <w:spacing w:val="-10"/>
                <w:sz w:val="28"/>
                <w:szCs w:val="28"/>
              </w:rPr>
            </w:pPr>
          </w:p>
        </w:tc>
        <w:tc>
          <w:tcPr>
            <w:tcW w:w="1673" w:type="dxa"/>
            <w:gridSpan w:val="4"/>
            <w:tcBorders>
              <w:top w:val="single" w:sz="4" w:space="0" w:color="auto"/>
              <w:righ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50 минут/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  <w:tc>
          <w:tcPr>
            <w:tcW w:w="2551" w:type="dxa"/>
            <w:gridSpan w:val="8"/>
            <w:tcBorders>
              <w:top w:val="single" w:sz="4" w:space="0" w:color="auto"/>
              <w:left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50 минут/</w:t>
            </w:r>
          </w:p>
          <w:p w:rsidR="004741D5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  <w:tc>
          <w:tcPr>
            <w:tcW w:w="1829" w:type="dxa"/>
            <w:gridSpan w:val="5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3 часа</w:t>
            </w:r>
          </w:p>
          <w:p w:rsidR="004741D5" w:rsidRPr="008E7A7A" w:rsidRDefault="008C61C9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>
              <w:rPr>
                <w:color w:val="000000" w:themeColor="text1"/>
                <w:spacing w:val="-10"/>
                <w:sz w:val="28"/>
                <w:szCs w:val="28"/>
              </w:rPr>
              <w:t>10</w:t>
            </w:r>
            <w:r w:rsidR="004741D5" w:rsidRPr="008E7A7A">
              <w:rPr>
                <w:color w:val="000000" w:themeColor="text1"/>
                <w:spacing w:val="-10"/>
                <w:sz w:val="28"/>
                <w:szCs w:val="28"/>
              </w:rPr>
              <w:t xml:space="preserve"> минут/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00 мин.</w:t>
            </w:r>
          </w:p>
        </w:tc>
        <w:tc>
          <w:tcPr>
            <w:tcW w:w="1651" w:type="dxa"/>
            <w:gridSpan w:val="2"/>
            <w:tcBorders>
              <w:top w:val="single" w:sz="4" w:space="0" w:color="auto"/>
            </w:tcBorders>
          </w:tcPr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4 часа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05 минут/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pacing w:val="-10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5 часов</w:t>
            </w:r>
          </w:p>
          <w:p w:rsidR="004741D5" w:rsidRPr="008E7A7A" w:rsidRDefault="004741D5" w:rsidP="00D12DA1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8E7A7A">
              <w:rPr>
                <w:color w:val="000000" w:themeColor="text1"/>
                <w:spacing w:val="-10"/>
                <w:sz w:val="28"/>
                <w:szCs w:val="28"/>
              </w:rPr>
              <w:t>25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aps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aps/>
                <w:color w:val="000000" w:themeColor="text1"/>
                <w:sz w:val="28"/>
                <w:szCs w:val="28"/>
              </w:rPr>
              <w:t>7</w:t>
            </w: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. Сетка совместной образовательной деятельности в режимных моментах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 w:val="restart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Формы образовательной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еятельности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режимных моментах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Количество форм образовательной деятельности и культурных практик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556" w:type="dxa"/>
            <w:gridSpan w:val="5"/>
            <w:tcBorders>
              <w:right w:val="single" w:sz="4" w:space="0" w:color="auto"/>
            </w:tcBorders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II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 раннего возраста</w:t>
            </w:r>
          </w:p>
        </w:tc>
        <w:tc>
          <w:tcPr>
            <w:tcW w:w="2126" w:type="dxa"/>
            <w:gridSpan w:val="6"/>
            <w:tcBorders>
              <w:left w:val="single" w:sz="4" w:space="0" w:color="auto"/>
            </w:tcBorders>
          </w:tcPr>
          <w:p w:rsidR="004F7985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Средня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4741D5" w:rsidRPr="008E7A7A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</w:t>
            </w:r>
          </w:p>
        </w:tc>
        <w:tc>
          <w:tcPr>
            <w:tcW w:w="1545" w:type="dxa"/>
            <w:gridSpan w:val="4"/>
          </w:tcPr>
          <w:p w:rsidR="004741D5" w:rsidRPr="008E7A7A" w:rsidRDefault="004F798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Старшая </w:t>
            </w:r>
            <w:r w:rsidR="004741D5"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группа</w:t>
            </w:r>
          </w:p>
        </w:tc>
        <w:tc>
          <w:tcPr>
            <w:tcW w:w="1651" w:type="dxa"/>
            <w:gridSpan w:val="2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Подготовительная группа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Общение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Ситуации общения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воспитателя с детьми и накопления положительного социально-эмоционального опыта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Беседы и разговоры с детьми по их интересам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Игровая деятельность, включая сюжетно-ролевую игру с правилами и другие виды игр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Индивидуальные игры с детьми (сюжетно-ролевая, режиссерская, игра-драматизация, строительно-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конструктивные игры)</w:t>
            </w:r>
          </w:p>
        </w:tc>
        <w:tc>
          <w:tcPr>
            <w:tcW w:w="3026" w:type="dxa"/>
            <w:gridSpan w:val="9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Ежедневно</w:t>
            </w:r>
          </w:p>
        </w:tc>
        <w:tc>
          <w:tcPr>
            <w:tcW w:w="3852" w:type="dxa"/>
            <w:gridSpan w:val="8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раза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Совместная игра воспитателя и детей (сюжетно-ролевая, режиссерская, игра-драматизация, строительно-конструктивные игры)</w:t>
            </w:r>
          </w:p>
        </w:tc>
        <w:tc>
          <w:tcPr>
            <w:tcW w:w="1513" w:type="dxa"/>
            <w:gridSpan w:val="4"/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раза в неделю</w:t>
            </w:r>
          </w:p>
        </w:tc>
        <w:tc>
          <w:tcPr>
            <w:tcW w:w="1513" w:type="dxa"/>
            <w:gridSpan w:val="5"/>
            <w:vAlign w:val="center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раза в неделю</w:t>
            </w:r>
          </w:p>
        </w:tc>
        <w:tc>
          <w:tcPr>
            <w:tcW w:w="3852" w:type="dxa"/>
            <w:gridSpan w:val="8"/>
            <w:vAlign w:val="center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раза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Досуг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здоровья и подвижных игр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2 недели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Подвижные игры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Познавательная и исследовательская деятельность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Наблюдения за природой (на прогулке)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Формы творческой активности, обеспечивающей художественно-эстетическое развитие детей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Тв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орческая мастерская (рисование,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лепка, художественный труд по интересам)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Чтение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литературных произведений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D141F3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41F3">
              <w:rPr>
                <w:rFonts w:ascii="Times New Roman" w:hAnsi="Times New Roman" w:cs="Times New Roman"/>
                <w:b/>
                <w:iCs/>
                <w:color w:val="000000" w:themeColor="text1"/>
                <w:sz w:val="28"/>
                <w:szCs w:val="28"/>
              </w:rPr>
              <w:t>Самообслуживание и элементарный бытовой труд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Самообслуживание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Трудовые поручения</w:t>
            </w:r>
          </w:p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(индивидуально и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подгруппами)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Ежедневно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Трудовые поручения (общий и совместный труд)</w:t>
            </w:r>
          </w:p>
        </w:tc>
        <w:tc>
          <w:tcPr>
            <w:tcW w:w="2548" w:type="dxa"/>
            <w:gridSpan w:val="7"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1441" w:type="dxa"/>
            <w:gridSpan w:val="5"/>
          </w:tcPr>
          <w:p w:rsidR="004741D5" w:rsidRPr="008E7A7A" w:rsidRDefault="004741D5" w:rsidP="00D12DA1">
            <w:pPr>
              <w:ind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неделю</w:t>
            </w:r>
          </w:p>
        </w:tc>
        <w:tc>
          <w:tcPr>
            <w:tcW w:w="2889" w:type="dxa"/>
            <w:gridSpan w:val="5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 раз в 2 недели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560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самостоятельную деятельность детей 3 -7 лет (игры, подготовка к образовательной деятельности, личная гигиена) в режиме дня отводиться не менее 3 - 4-х часов.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10392" w:type="dxa"/>
            <w:gridSpan w:val="20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8. Сетка самостоятельной деятельности детей в режимных моментах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  <w:vMerge w:val="restart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Режимные моменты</w:t>
            </w:r>
          </w:p>
        </w:tc>
        <w:tc>
          <w:tcPr>
            <w:tcW w:w="6878" w:type="dxa"/>
            <w:gridSpan w:val="17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Распределение времени в течение дня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cantSplit/>
          <w:trHeight w:val="1145"/>
        </w:trPr>
        <w:tc>
          <w:tcPr>
            <w:tcW w:w="3514" w:type="dxa"/>
            <w:gridSpan w:val="3"/>
            <w:vMerge/>
          </w:tcPr>
          <w:p w:rsidR="004741D5" w:rsidRPr="008E7A7A" w:rsidRDefault="004741D5" w:rsidP="00D12DA1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690" w:type="dxa"/>
            <w:gridSpan w:val="8"/>
            <w:textDirection w:val="btLr"/>
          </w:tcPr>
          <w:p w:rsidR="004741D5" w:rsidRPr="006D7822" w:rsidRDefault="004741D5" w:rsidP="00D12DA1">
            <w:pPr>
              <w:ind w:left="113" w:right="113" w:firstLine="0"/>
              <w:jc w:val="center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r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II группа раннего возраста</w:t>
            </w:r>
          </w:p>
        </w:tc>
        <w:tc>
          <w:tcPr>
            <w:tcW w:w="1559" w:type="dxa"/>
            <w:gridSpan w:val="5"/>
            <w:textDirection w:val="btLr"/>
          </w:tcPr>
          <w:p w:rsidR="004741D5" w:rsidRPr="006D7822" w:rsidRDefault="004F798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Средняя</w:t>
            </w:r>
            <w:r w:rsidR="004741D5"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группа</w:t>
            </w:r>
            <w:proofErr w:type="spellEnd"/>
          </w:p>
        </w:tc>
        <w:tc>
          <w:tcPr>
            <w:tcW w:w="1417" w:type="dxa"/>
            <w:gridSpan w:val="3"/>
            <w:textDirection w:val="btLr"/>
          </w:tcPr>
          <w:p w:rsidR="004741D5" w:rsidRPr="006D7822" w:rsidRDefault="004F798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Старша</w:t>
            </w:r>
            <w:r w:rsidR="004741D5"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я группа</w:t>
            </w:r>
          </w:p>
        </w:tc>
        <w:tc>
          <w:tcPr>
            <w:tcW w:w="1212" w:type="dxa"/>
            <w:textDirection w:val="btLr"/>
          </w:tcPr>
          <w:p w:rsidR="004741D5" w:rsidRPr="006D7822" w:rsidRDefault="004741D5" w:rsidP="00D12DA1">
            <w:pPr>
              <w:ind w:left="113" w:right="113" w:firstLine="0"/>
              <w:rPr>
                <w:rFonts w:ascii="Times New Roman" w:hAnsi="Times New Roman" w:cs="Times New Roman"/>
                <w:color w:val="000000" w:themeColor="text1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>Подгот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Cs w:val="28"/>
              </w:rPr>
              <w:t xml:space="preserve">. </w:t>
            </w:r>
            <w:r w:rsidRPr="006D7822">
              <w:rPr>
                <w:rFonts w:ascii="Times New Roman" w:hAnsi="Times New Roman" w:cs="Times New Roman"/>
                <w:color w:val="000000" w:themeColor="text1"/>
                <w:szCs w:val="28"/>
              </w:rPr>
              <w:t>группа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Игры, общение, деятельность по интересам во время утреннего приема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до 50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Самостоятельные     игры     в 1-й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873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Подготовка  к   прогулке, самостоятельная деятельность на прогулке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60 минут до 1 часа 30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60 минут до 1 часа 40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right="39" w:firstLine="0"/>
              <w:jc w:val="lef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Самостоятельные игры, досуги,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общение и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деятельность по интересам во 2-й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Подготовка к 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прогулке, самостоятельная деятельность на прогулке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1-й половине дня</w:t>
            </w:r>
          </w:p>
        </w:tc>
        <w:tc>
          <w:tcPr>
            <w:tcW w:w="2690" w:type="dxa"/>
            <w:gridSpan w:val="8"/>
            <w:tcBorders>
              <w:right w:val="single" w:sz="4" w:space="0" w:color="auto"/>
            </w:tcBorders>
            <w:vAlign w:val="center"/>
          </w:tcPr>
          <w:p w:rsidR="004741D5" w:rsidRPr="008E7A7A" w:rsidRDefault="004741D5" w:rsidP="00D12DA1">
            <w:pPr>
              <w:ind w:firstLine="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 минут</w:t>
            </w:r>
          </w:p>
        </w:tc>
        <w:tc>
          <w:tcPr>
            <w:tcW w:w="4188" w:type="dxa"/>
            <w:gridSpan w:val="9"/>
            <w:tcBorders>
              <w:left w:val="single" w:sz="4" w:space="0" w:color="auto"/>
            </w:tcBorders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готовка к прогулке, </w:t>
            </w: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самостоятельная деятельность на прогулке 2-й половине дня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40 минут</w:t>
            </w:r>
          </w:p>
        </w:tc>
      </w:tr>
      <w:tr w:rsidR="004741D5" w:rsidRPr="008E7A7A" w:rsidTr="00D12DA1">
        <w:tblPrEx>
          <w:tblLook w:val="01E0" w:firstRow="1" w:lastRow="1" w:firstColumn="1" w:lastColumn="1" w:noHBand="0" w:noVBand="0"/>
        </w:tblPrEx>
        <w:trPr>
          <w:trHeight w:val="145"/>
        </w:trPr>
        <w:tc>
          <w:tcPr>
            <w:tcW w:w="3514" w:type="dxa"/>
            <w:gridSpan w:val="3"/>
          </w:tcPr>
          <w:p w:rsidR="004741D5" w:rsidRPr="008E7A7A" w:rsidRDefault="004741D5" w:rsidP="00D12DA1">
            <w:pPr>
              <w:ind w:firstLine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Игры перед уходом домой</w:t>
            </w:r>
          </w:p>
        </w:tc>
        <w:tc>
          <w:tcPr>
            <w:tcW w:w="6878" w:type="dxa"/>
            <w:gridSpan w:val="17"/>
            <w:vAlign w:val="center"/>
          </w:tcPr>
          <w:p w:rsidR="004741D5" w:rsidRPr="008E7A7A" w:rsidRDefault="004741D5" w:rsidP="00D12DA1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E7A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15 до 50 минут</w:t>
            </w:r>
          </w:p>
        </w:tc>
      </w:tr>
    </w:tbl>
    <w:p w:rsidR="00186A07" w:rsidRDefault="00186A07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C0AC4" w:rsidRPr="008E7A7A" w:rsidRDefault="002C0AC4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F72EF8">
      <w:pPr>
        <w:spacing w:line="360" w:lineRule="auto"/>
        <w:ind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86A07" w:rsidRPr="008E7A7A" w:rsidRDefault="00186A07" w:rsidP="00186A07">
      <w:pPr>
        <w:spacing w:line="360" w:lineRule="auto"/>
        <w:ind w:firstLine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008D" w:rsidRDefault="0064008D" w:rsidP="00767EC3">
      <w:pPr>
        <w:ind w:firstLine="0"/>
      </w:pPr>
    </w:p>
    <w:sectPr w:rsidR="0064008D" w:rsidSect="00D12DA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5BE58D1"/>
    <w:multiLevelType w:val="multilevel"/>
    <w:tmpl w:val="48984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86A07"/>
    <w:rsid w:val="00072E1D"/>
    <w:rsid w:val="000935C2"/>
    <w:rsid w:val="000C55E2"/>
    <w:rsid w:val="00117EBB"/>
    <w:rsid w:val="00126F99"/>
    <w:rsid w:val="00144D8F"/>
    <w:rsid w:val="00186A07"/>
    <w:rsid w:val="001C1898"/>
    <w:rsid w:val="001C74ED"/>
    <w:rsid w:val="001D03CA"/>
    <w:rsid w:val="002149BA"/>
    <w:rsid w:val="00220B0F"/>
    <w:rsid w:val="00246C9A"/>
    <w:rsid w:val="002C0AC4"/>
    <w:rsid w:val="002C5A16"/>
    <w:rsid w:val="002E6A01"/>
    <w:rsid w:val="0037693C"/>
    <w:rsid w:val="003A696D"/>
    <w:rsid w:val="00404575"/>
    <w:rsid w:val="004244D0"/>
    <w:rsid w:val="00431ED2"/>
    <w:rsid w:val="00464338"/>
    <w:rsid w:val="004741D5"/>
    <w:rsid w:val="00494E2D"/>
    <w:rsid w:val="004C319D"/>
    <w:rsid w:val="004F0D98"/>
    <w:rsid w:val="004F7985"/>
    <w:rsid w:val="00517AAC"/>
    <w:rsid w:val="0053795C"/>
    <w:rsid w:val="00553789"/>
    <w:rsid w:val="00555CB3"/>
    <w:rsid w:val="005623B1"/>
    <w:rsid w:val="005745F2"/>
    <w:rsid w:val="0064008D"/>
    <w:rsid w:val="006C1EA5"/>
    <w:rsid w:val="006D7822"/>
    <w:rsid w:val="00736BED"/>
    <w:rsid w:val="00767EC3"/>
    <w:rsid w:val="00784967"/>
    <w:rsid w:val="00787354"/>
    <w:rsid w:val="007B1002"/>
    <w:rsid w:val="007B21A3"/>
    <w:rsid w:val="007B5C2E"/>
    <w:rsid w:val="0083427F"/>
    <w:rsid w:val="008442F6"/>
    <w:rsid w:val="00877BA8"/>
    <w:rsid w:val="008911C3"/>
    <w:rsid w:val="008C2130"/>
    <w:rsid w:val="008C61C9"/>
    <w:rsid w:val="0090289C"/>
    <w:rsid w:val="009933F0"/>
    <w:rsid w:val="009B0B8B"/>
    <w:rsid w:val="00A5336C"/>
    <w:rsid w:val="00A6731B"/>
    <w:rsid w:val="00A7513A"/>
    <w:rsid w:val="00A80E82"/>
    <w:rsid w:val="00AB7279"/>
    <w:rsid w:val="00AB7B0A"/>
    <w:rsid w:val="00AC2CE0"/>
    <w:rsid w:val="00B26736"/>
    <w:rsid w:val="00B66787"/>
    <w:rsid w:val="00B6756C"/>
    <w:rsid w:val="00C2364D"/>
    <w:rsid w:val="00C7045D"/>
    <w:rsid w:val="00C709EC"/>
    <w:rsid w:val="00CA3C05"/>
    <w:rsid w:val="00CF75A5"/>
    <w:rsid w:val="00D12DA1"/>
    <w:rsid w:val="00D141F3"/>
    <w:rsid w:val="00D531D7"/>
    <w:rsid w:val="00DC2929"/>
    <w:rsid w:val="00F23037"/>
    <w:rsid w:val="00F47FE2"/>
    <w:rsid w:val="00F72EF8"/>
    <w:rsid w:val="00F975A6"/>
    <w:rsid w:val="00FD4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Elegan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A0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186A07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table" w:styleId="a4">
    <w:name w:val="Table Elegant"/>
    <w:basedOn w:val="a1"/>
    <w:rsid w:val="00186A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1C189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C1898"/>
    <w:rPr>
      <w:rFonts w:ascii="Tahoma" w:eastAsiaTheme="minorEastAsia" w:hAnsi="Tahoma" w:cs="Tahoma"/>
      <w:sz w:val="16"/>
      <w:szCs w:val="16"/>
      <w:lang w:eastAsia="ru-RU"/>
    </w:rPr>
  </w:style>
  <w:style w:type="table" w:styleId="a7">
    <w:name w:val="Table Grid"/>
    <w:basedOn w:val="a1"/>
    <w:uiPriority w:val="59"/>
    <w:rsid w:val="00F230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126F9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8">
    <w:name w:val="Hyperlink"/>
    <w:basedOn w:val="a0"/>
    <w:uiPriority w:val="99"/>
    <w:unhideWhenUsed/>
    <w:rsid w:val="00555CB3"/>
    <w:rPr>
      <w:color w:val="0000FF"/>
      <w:u w:val="single"/>
    </w:rPr>
  </w:style>
  <w:style w:type="character" w:customStyle="1" w:styleId="4">
    <w:name w:val="Основной текст (4)_"/>
    <w:basedOn w:val="a0"/>
    <w:link w:val="41"/>
    <w:uiPriority w:val="99"/>
    <w:locked/>
    <w:rsid w:val="00F47FE2"/>
    <w:rPr>
      <w:rFonts w:cs="Times New Roman"/>
      <w:sz w:val="26"/>
      <w:szCs w:val="26"/>
      <w:shd w:val="clear" w:color="auto" w:fill="FFFFFF"/>
    </w:rPr>
  </w:style>
  <w:style w:type="paragraph" w:customStyle="1" w:styleId="41">
    <w:name w:val="Основной текст (4)1"/>
    <w:basedOn w:val="a"/>
    <w:link w:val="4"/>
    <w:uiPriority w:val="99"/>
    <w:rsid w:val="00F47FE2"/>
    <w:pPr>
      <w:widowControl/>
      <w:shd w:val="clear" w:color="auto" w:fill="FFFFFF"/>
      <w:autoSpaceDE/>
      <w:autoSpaceDN/>
      <w:adjustRightInd/>
      <w:spacing w:before="360" w:after="60" w:line="326" w:lineRule="exact"/>
      <w:ind w:hanging="600"/>
    </w:pPr>
    <w:rPr>
      <w:rFonts w:asciiTheme="minorHAnsi" w:eastAsiaTheme="minorHAnsi" w:hAnsiTheme="minorHAnsi" w:cs="Times New Roman"/>
      <w:sz w:val="26"/>
      <w:szCs w:val="2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docs.cntd.ru/document/56523180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524C9B-7C2A-4DD5-A42F-6FAD56241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1161</TotalTime>
  <Pages>7</Pages>
  <Words>1506</Words>
  <Characters>8589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</dc:creator>
  <cp:lastModifiedBy>Пользователь</cp:lastModifiedBy>
  <cp:revision>40</cp:revision>
  <cp:lastPrinted>2024-09-11T09:53:00Z</cp:lastPrinted>
  <dcterms:created xsi:type="dcterms:W3CDTF">2020-08-25T12:37:00Z</dcterms:created>
  <dcterms:modified xsi:type="dcterms:W3CDTF">2024-09-11T12:41:00Z</dcterms:modified>
</cp:coreProperties>
</file>