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C9" w:rsidRDefault="002620E6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 xml:space="preserve">        </w:t>
      </w:r>
      <w:r w:rsidR="00C86459">
        <w:rPr>
          <w:rFonts w:eastAsia="Calibri"/>
          <w:noProof/>
          <w:color w:val="auto"/>
          <w:szCs w:val="28"/>
        </w:rPr>
        <w:drawing>
          <wp:inline distT="0" distB="0" distL="0" distR="0">
            <wp:extent cx="6057900" cy="9505950"/>
            <wp:effectExtent l="0" t="0" r="0" b="0"/>
            <wp:docPr id="2" name="Рисунок 2" descr="C:\Users\user\Desktop\CamScanner 12.05.2026 15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mScanner 12.05.2026 15.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color w:val="auto"/>
          <w:szCs w:val="28"/>
          <w:lang w:eastAsia="en-US"/>
        </w:rPr>
        <w:t xml:space="preserve"> </w:t>
      </w:r>
      <w:r>
        <w:rPr>
          <w:szCs w:val="28"/>
        </w:rPr>
        <w:lastRenderedPageBreak/>
        <w:t>В соответствии с приказом заведующего №</w:t>
      </w:r>
      <w:r>
        <w:rPr>
          <w:szCs w:val="28"/>
        </w:rPr>
        <w:t xml:space="preserve"> 24</w:t>
      </w:r>
      <w:r>
        <w:rPr>
          <w:szCs w:val="28"/>
        </w:rPr>
        <w:t xml:space="preserve"> от </w:t>
      </w:r>
      <w:r>
        <w:rPr>
          <w:szCs w:val="28"/>
        </w:rPr>
        <w:t>30</w:t>
      </w:r>
      <w:r>
        <w:rPr>
          <w:szCs w:val="28"/>
        </w:rPr>
        <w:t>.01.202</w:t>
      </w:r>
      <w:r>
        <w:rPr>
          <w:szCs w:val="28"/>
        </w:rPr>
        <w:t>6</w:t>
      </w:r>
      <w:r>
        <w:rPr>
          <w:szCs w:val="28"/>
        </w:rPr>
        <w:t xml:space="preserve">г. и в соответствие годового плана в МБДОУ «Детский сад  «Ласточка» проведено </w:t>
      </w:r>
      <w:proofErr w:type="spellStart"/>
      <w:r>
        <w:rPr>
          <w:szCs w:val="28"/>
        </w:rPr>
        <w:t>самообследование</w:t>
      </w:r>
      <w:proofErr w:type="spellEnd"/>
      <w:r>
        <w:rPr>
          <w:szCs w:val="28"/>
        </w:rPr>
        <w:t xml:space="preserve">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Цель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– обеспечение доступности и открытости информации о деятельности учреждения, определение позитивных и негативных тенденций в образовательном процессе, разработка вариантов корректировки негативных тенденций, а также подготовка отчета </w:t>
      </w:r>
      <w:r>
        <w:rPr>
          <w:szCs w:val="28"/>
        </w:rPr>
        <w:t xml:space="preserve">о результатах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Процедура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проводилась по следующим этапам: </w:t>
      </w:r>
    </w:p>
    <w:p w:rsidR="00D532C9" w:rsidRDefault="002620E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142" w:hanging="142"/>
        <w:jc w:val="left"/>
        <w:rPr>
          <w:szCs w:val="28"/>
        </w:rPr>
      </w:pPr>
      <w:r>
        <w:rPr>
          <w:szCs w:val="28"/>
        </w:rPr>
        <w:t xml:space="preserve">Планирование и подготовка работ по </w:t>
      </w:r>
      <w:proofErr w:type="spellStart"/>
      <w:r>
        <w:rPr>
          <w:szCs w:val="28"/>
        </w:rPr>
        <w:t>самообследованию</w:t>
      </w:r>
      <w:proofErr w:type="spellEnd"/>
      <w:r>
        <w:rPr>
          <w:szCs w:val="28"/>
        </w:rPr>
        <w:t xml:space="preserve"> учреждения (приказ о проведении самоанализа, состав рабочей группы); </w:t>
      </w:r>
    </w:p>
    <w:p w:rsidR="00D532C9" w:rsidRDefault="002620E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Организация и проведение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в учреждении; </w:t>
      </w:r>
    </w:p>
    <w:p w:rsidR="00D532C9" w:rsidRDefault="002620E6">
      <w:pPr>
        <w:numPr>
          <w:ilvl w:val="0"/>
          <w:numId w:val="2"/>
        </w:numPr>
        <w:spacing w:after="0" w:line="276" w:lineRule="auto"/>
        <w:ind w:left="284" w:hanging="284"/>
        <w:jc w:val="left"/>
        <w:rPr>
          <w:szCs w:val="28"/>
        </w:rPr>
      </w:pPr>
      <w:r>
        <w:rPr>
          <w:szCs w:val="28"/>
        </w:rPr>
        <w:t xml:space="preserve">Обобщение полученных результатов и на их основе формирование отчета; </w:t>
      </w:r>
    </w:p>
    <w:p w:rsidR="00D532C9" w:rsidRDefault="002620E6">
      <w:pPr>
        <w:numPr>
          <w:ilvl w:val="0"/>
          <w:numId w:val="2"/>
        </w:numPr>
        <w:spacing w:after="0" w:line="276" w:lineRule="auto"/>
        <w:ind w:left="284" w:hanging="284"/>
        <w:jc w:val="left"/>
        <w:rPr>
          <w:szCs w:val="28"/>
        </w:rPr>
      </w:pPr>
      <w:r>
        <w:rPr>
          <w:szCs w:val="28"/>
        </w:rPr>
        <w:t xml:space="preserve">Размещение отчета на официальном сайте МБДОУ «Детский сад  «Ласточка» в сети «Интернет» и направление его Учредителю. </w:t>
      </w:r>
    </w:p>
    <w:p w:rsidR="00D532C9" w:rsidRDefault="002620E6">
      <w:pPr>
        <w:tabs>
          <w:tab w:val="left" w:pos="426"/>
        </w:tabs>
        <w:spacing w:after="0" w:line="276" w:lineRule="auto"/>
        <w:ind w:left="0" w:firstLine="0"/>
        <w:rPr>
          <w:b/>
          <w:szCs w:val="28"/>
        </w:rPr>
      </w:pPr>
      <w:r>
        <w:rPr>
          <w:szCs w:val="28"/>
        </w:rPr>
        <w:t>В процессе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самообследования</w:t>
      </w:r>
      <w:proofErr w:type="spellEnd"/>
      <w:r>
        <w:rPr>
          <w:szCs w:val="28"/>
        </w:rPr>
        <w:t xml:space="preserve"> проводилась оценка образовательной деятельности, системы управления учреждения, организации образовательного процесса, качества кадрового, учебно-методического, информационного обеспечения, материально-технической базы, функционирования в</w:t>
      </w:r>
      <w:r>
        <w:rPr>
          <w:szCs w:val="28"/>
        </w:rPr>
        <w:t xml:space="preserve">нутренней системы оценки качества образования, а также анализ показателей деятельности учреждения. </w:t>
      </w:r>
    </w:p>
    <w:p w:rsidR="00D532C9" w:rsidRDefault="002620E6">
      <w:pPr>
        <w:pStyle w:val="1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 xml:space="preserve"> 1.Образовательная деятельность дошкольного учреждения. </w:t>
      </w:r>
    </w:p>
    <w:p w:rsidR="00D532C9" w:rsidRDefault="002620E6">
      <w:pPr>
        <w:spacing w:after="0" w:line="276" w:lineRule="auto"/>
        <w:ind w:left="0"/>
        <w:jc w:val="left"/>
        <w:rPr>
          <w:szCs w:val="28"/>
        </w:rPr>
      </w:pPr>
      <w:r>
        <w:rPr>
          <w:b/>
          <w:i/>
          <w:szCs w:val="28"/>
        </w:rPr>
        <w:t xml:space="preserve"> </w:t>
      </w:r>
      <w:r>
        <w:rPr>
          <w:b/>
          <w:szCs w:val="28"/>
        </w:rPr>
        <w:t xml:space="preserve">1.1.Общая характеристика ДОУ.  </w:t>
      </w:r>
      <w:r>
        <w:rPr>
          <w:szCs w:val="28"/>
        </w:rPr>
        <w:t xml:space="preserve">   </w:t>
      </w:r>
    </w:p>
    <w:p w:rsidR="00D532C9" w:rsidRDefault="002620E6">
      <w:pPr>
        <w:spacing w:after="0" w:line="276" w:lineRule="auto"/>
        <w:ind w:left="0"/>
        <w:rPr>
          <w:b/>
          <w:i/>
          <w:szCs w:val="28"/>
        </w:rPr>
      </w:pPr>
      <w:r>
        <w:rPr>
          <w:rFonts w:eastAsia="Calibri"/>
          <w:b/>
          <w:color w:val="auto"/>
          <w:szCs w:val="28"/>
          <w:lang w:eastAsia="en-US"/>
        </w:rPr>
        <w:t>Название по Уставу:</w:t>
      </w:r>
      <w:r>
        <w:rPr>
          <w:b/>
          <w:i/>
          <w:szCs w:val="28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>муниципальное бюджетное дошкольное образова</w:t>
      </w:r>
      <w:r>
        <w:rPr>
          <w:rFonts w:eastAsia="Calibri"/>
          <w:color w:val="auto"/>
          <w:szCs w:val="28"/>
          <w:lang w:eastAsia="en-US"/>
        </w:rPr>
        <w:t xml:space="preserve">тельное учреждение «Детский сад «Ласточка» </w:t>
      </w:r>
      <w:proofErr w:type="spellStart"/>
      <w:r>
        <w:rPr>
          <w:rFonts w:eastAsia="Calibri"/>
          <w:color w:val="auto"/>
          <w:szCs w:val="28"/>
          <w:lang w:eastAsia="en-US"/>
        </w:rPr>
        <w:t>с.п</w:t>
      </w:r>
      <w:proofErr w:type="gramStart"/>
      <w:r>
        <w:rPr>
          <w:rFonts w:eastAsia="Calibri"/>
          <w:color w:val="auto"/>
          <w:szCs w:val="28"/>
          <w:lang w:eastAsia="en-US"/>
        </w:rPr>
        <w:t>.Г</w:t>
      </w:r>
      <w:proofErr w:type="gramEnd"/>
      <w:r>
        <w:rPr>
          <w:rFonts w:eastAsia="Calibri"/>
          <w:color w:val="auto"/>
          <w:szCs w:val="28"/>
          <w:lang w:eastAsia="en-US"/>
        </w:rPr>
        <w:t>орагорское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Надтеречного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муниципального района».</w:t>
      </w:r>
      <w:r>
        <w:rPr>
          <w:b/>
          <w:i/>
          <w:szCs w:val="28"/>
        </w:rPr>
        <w:t xml:space="preserve">                                                                          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>Тип</w:t>
      </w:r>
      <w:r>
        <w:rPr>
          <w:rFonts w:eastAsia="Calibri"/>
          <w:b/>
          <w:szCs w:val="28"/>
        </w:rPr>
        <w:t>:</w:t>
      </w:r>
      <w:r>
        <w:rPr>
          <w:szCs w:val="28"/>
        </w:rPr>
        <w:t xml:space="preserve">     дошкольное образовательное учреждение</w:t>
      </w:r>
      <w:r>
        <w:rPr>
          <w:rFonts w:eastAsia="Calibri"/>
          <w:szCs w:val="28"/>
        </w:rPr>
        <w:t xml:space="preserve">                                       </w:t>
      </w:r>
      <w:r>
        <w:rPr>
          <w:rFonts w:eastAsia="Calibri"/>
          <w:szCs w:val="28"/>
        </w:rPr>
        <w:t xml:space="preserve">                          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>Вид ДОУ</w:t>
      </w:r>
      <w:r>
        <w:rPr>
          <w:rFonts w:eastAsia="Calibri"/>
          <w:b/>
          <w:szCs w:val="28"/>
        </w:rPr>
        <w:t>:</w:t>
      </w:r>
      <w:r>
        <w:rPr>
          <w:szCs w:val="28"/>
        </w:rPr>
        <w:t xml:space="preserve">    детский сад      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 xml:space="preserve">Организационно-правовая форма: </w:t>
      </w:r>
      <w:r>
        <w:rPr>
          <w:szCs w:val="28"/>
        </w:rPr>
        <w:t>Муниципальное бюджетное учреждение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 xml:space="preserve">Учредитель: </w:t>
      </w:r>
      <w:r>
        <w:rPr>
          <w:szCs w:val="28"/>
        </w:rPr>
        <w:t xml:space="preserve">Управление дошкольного образования </w:t>
      </w:r>
      <w:proofErr w:type="spellStart"/>
      <w:r>
        <w:rPr>
          <w:szCs w:val="28"/>
        </w:rPr>
        <w:t>Надтеречного</w:t>
      </w:r>
      <w:proofErr w:type="spellEnd"/>
      <w:r>
        <w:rPr>
          <w:szCs w:val="28"/>
        </w:rPr>
        <w:t xml:space="preserve"> муниципального образования</w:t>
      </w:r>
      <w:r>
        <w:rPr>
          <w:b/>
          <w:szCs w:val="28"/>
        </w:rPr>
        <w:t xml:space="preserve">                                             </w:t>
      </w:r>
      <w:r>
        <w:rPr>
          <w:b/>
          <w:szCs w:val="28"/>
        </w:rPr>
        <w:t xml:space="preserve">                                        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>Наименование учреждения:</w:t>
      </w:r>
      <w:r>
        <w:rPr>
          <w:szCs w:val="28"/>
        </w:rPr>
        <w:t xml:space="preserve"> муниципальное бюджетное дошкольное                                     образовательное учреждение «Детский сад  «Ласточка» </w:t>
      </w:r>
      <w:proofErr w:type="spellStart"/>
      <w:r>
        <w:rPr>
          <w:szCs w:val="28"/>
        </w:rPr>
        <w:t>с.п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орагорское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Надтеречного</w:t>
      </w:r>
      <w:proofErr w:type="spellEnd"/>
      <w:r>
        <w:rPr>
          <w:szCs w:val="28"/>
        </w:rPr>
        <w:t xml:space="preserve"> муниципального района» </w:t>
      </w:r>
    </w:p>
    <w:p w:rsidR="00D532C9" w:rsidRDefault="002620E6">
      <w:pPr>
        <w:spacing w:after="0" w:line="276" w:lineRule="auto"/>
        <w:ind w:left="0" w:right="-6"/>
        <w:rPr>
          <w:szCs w:val="28"/>
        </w:rPr>
      </w:pPr>
      <w:r>
        <w:rPr>
          <w:b/>
          <w:szCs w:val="28"/>
        </w:rPr>
        <w:t xml:space="preserve">Юридический </w:t>
      </w:r>
      <w:r>
        <w:rPr>
          <w:b/>
          <w:szCs w:val="28"/>
        </w:rPr>
        <w:t>адрес:</w:t>
      </w:r>
      <w:r>
        <w:rPr>
          <w:szCs w:val="28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366822 ЧР. </w:t>
      </w:r>
      <w:proofErr w:type="spellStart"/>
      <w:r>
        <w:rPr>
          <w:rFonts w:eastAsia="Calibri"/>
          <w:color w:val="auto"/>
          <w:szCs w:val="28"/>
          <w:lang w:eastAsia="en-US"/>
        </w:rPr>
        <w:t>Надтеречный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район, </w:t>
      </w:r>
      <w:proofErr w:type="spellStart"/>
      <w:r>
        <w:rPr>
          <w:rFonts w:eastAsia="Calibri"/>
          <w:color w:val="auto"/>
          <w:szCs w:val="28"/>
          <w:lang w:eastAsia="en-US"/>
        </w:rPr>
        <w:t>с.п</w:t>
      </w:r>
      <w:proofErr w:type="gramStart"/>
      <w:r>
        <w:rPr>
          <w:rFonts w:eastAsia="Calibri"/>
          <w:color w:val="auto"/>
          <w:szCs w:val="28"/>
          <w:lang w:eastAsia="en-US"/>
        </w:rPr>
        <w:t>.Г</w:t>
      </w:r>
      <w:proofErr w:type="gramEnd"/>
      <w:r>
        <w:rPr>
          <w:rFonts w:eastAsia="Calibri"/>
          <w:color w:val="auto"/>
          <w:szCs w:val="28"/>
          <w:lang w:eastAsia="en-US"/>
        </w:rPr>
        <w:t>орагорское</w:t>
      </w:r>
      <w:proofErr w:type="spellEnd"/>
    </w:p>
    <w:p w:rsidR="00D532C9" w:rsidRDefault="002620E6">
      <w:pPr>
        <w:spacing w:after="0" w:line="276" w:lineRule="auto"/>
        <w:ind w:left="0" w:right="-6"/>
        <w:rPr>
          <w:rFonts w:eastAsia="Calibri"/>
          <w:color w:val="auto"/>
          <w:szCs w:val="28"/>
          <w:lang w:eastAsia="en-US"/>
        </w:rPr>
      </w:pPr>
      <w:r>
        <w:rPr>
          <w:b/>
          <w:szCs w:val="28"/>
        </w:rPr>
        <w:t>Фактический адрес:</w:t>
      </w:r>
      <w:r>
        <w:rPr>
          <w:b/>
          <w:i/>
          <w:szCs w:val="28"/>
        </w:rPr>
        <w:t xml:space="preserve"> </w:t>
      </w:r>
      <w:r>
        <w:rPr>
          <w:rFonts w:eastAsia="Calibri"/>
          <w:color w:val="auto"/>
          <w:szCs w:val="28"/>
          <w:lang w:eastAsia="en-US"/>
        </w:rPr>
        <w:t xml:space="preserve">366822 ЧР. </w:t>
      </w:r>
      <w:proofErr w:type="spellStart"/>
      <w:r>
        <w:rPr>
          <w:rFonts w:eastAsia="Calibri"/>
          <w:color w:val="auto"/>
          <w:szCs w:val="28"/>
          <w:lang w:eastAsia="en-US"/>
        </w:rPr>
        <w:t>Надтеречный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район, </w:t>
      </w:r>
      <w:proofErr w:type="spellStart"/>
      <w:r>
        <w:rPr>
          <w:rFonts w:eastAsia="Calibri"/>
          <w:color w:val="auto"/>
          <w:szCs w:val="28"/>
          <w:lang w:eastAsia="en-US"/>
        </w:rPr>
        <w:t>с.п</w:t>
      </w:r>
      <w:proofErr w:type="gramStart"/>
      <w:r>
        <w:rPr>
          <w:rFonts w:eastAsia="Calibri"/>
          <w:color w:val="auto"/>
          <w:szCs w:val="28"/>
          <w:lang w:eastAsia="en-US"/>
        </w:rPr>
        <w:t>.Г</w:t>
      </w:r>
      <w:proofErr w:type="gramEnd"/>
      <w:r>
        <w:rPr>
          <w:rFonts w:eastAsia="Calibri"/>
          <w:color w:val="auto"/>
          <w:szCs w:val="28"/>
          <w:lang w:eastAsia="en-US"/>
        </w:rPr>
        <w:t>орагорское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</w:t>
      </w:r>
      <w:proofErr w:type="spellStart"/>
      <w:r>
        <w:rPr>
          <w:rFonts w:eastAsia="Calibri"/>
          <w:color w:val="auto"/>
          <w:szCs w:val="28"/>
          <w:lang w:eastAsia="en-US"/>
        </w:rPr>
        <w:t>ул.Новый</w:t>
      </w:r>
      <w:proofErr w:type="spellEnd"/>
      <w:r>
        <w:rPr>
          <w:rFonts w:eastAsia="Calibri"/>
          <w:color w:val="auto"/>
          <w:szCs w:val="28"/>
          <w:lang w:eastAsia="en-US"/>
        </w:rPr>
        <w:t xml:space="preserve"> городок д 10 а</w:t>
      </w:r>
    </w:p>
    <w:p w:rsidR="00D532C9" w:rsidRDefault="002620E6">
      <w:pPr>
        <w:spacing w:after="0" w:line="276" w:lineRule="auto"/>
        <w:ind w:left="0" w:right="-6"/>
        <w:rPr>
          <w:szCs w:val="28"/>
        </w:rPr>
      </w:pPr>
      <w:r>
        <w:rPr>
          <w:b/>
          <w:szCs w:val="28"/>
        </w:rPr>
        <w:t>Телефон</w:t>
      </w:r>
      <w:r>
        <w:rPr>
          <w:szCs w:val="28"/>
        </w:rPr>
        <w:t>:</w:t>
      </w:r>
      <w:r>
        <w:rPr>
          <w:szCs w:val="28"/>
        </w:rPr>
        <w:tab/>
        <w:t>8964-074-80-36</w:t>
      </w:r>
    </w:p>
    <w:p w:rsidR="00D532C9" w:rsidRDefault="002620E6">
      <w:pPr>
        <w:spacing w:after="0" w:line="276" w:lineRule="auto"/>
        <w:ind w:left="0"/>
        <w:rPr>
          <w:rStyle w:val="a5"/>
          <w:color w:val="auto"/>
          <w:szCs w:val="28"/>
        </w:rPr>
      </w:pPr>
      <w:r>
        <w:rPr>
          <w:b/>
          <w:szCs w:val="28"/>
        </w:rPr>
        <w:t>Электронный адрес:</w:t>
      </w:r>
      <w:r>
        <w:rPr>
          <w:b/>
          <w:i/>
          <w:szCs w:val="28"/>
        </w:rPr>
        <w:t xml:space="preserve">   </w:t>
      </w:r>
      <w:hyperlink r:id="rId11" w:history="1">
        <w:r>
          <w:rPr>
            <w:rStyle w:val="a5"/>
            <w:color w:val="auto"/>
            <w:szCs w:val="28"/>
            <w:lang w:val="en-US"/>
          </w:rPr>
          <w:t>detskijsad</w:t>
        </w:r>
        <w:r>
          <w:rPr>
            <w:rStyle w:val="a5"/>
            <w:color w:val="auto"/>
            <w:szCs w:val="28"/>
          </w:rPr>
          <w:t>.</w:t>
        </w:r>
        <w:r>
          <w:rPr>
            <w:rStyle w:val="a5"/>
            <w:color w:val="auto"/>
            <w:szCs w:val="28"/>
            <w:lang w:val="en-US"/>
          </w:rPr>
          <w:t>lastochka</w:t>
        </w:r>
        <w:r>
          <w:rPr>
            <w:rStyle w:val="a5"/>
            <w:color w:val="auto"/>
            <w:szCs w:val="28"/>
          </w:rPr>
          <w:t>@</w:t>
        </w:r>
        <w:r>
          <w:rPr>
            <w:rStyle w:val="a5"/>
            <w:color w:val="auto"/>
            <w:szCs w:val="28"/>
            <w:lang w:val="en-US"/>
          </w:rPr>
          <w:t>mail</w:t>
        </w:r>
        <w:r>
          <w:rPr>
            <w:rStyle w:val="a5"/>
            <w:color w:val="auto"/>
            <w:szCs w:val="28"/>
          </w:rPr>
          <w:t>.</w:t>
        </w:r>
        <w:proofErr w:type="spellStart"/>
        <w:r>
          <w:rPr>
            <w:rStyle w:val="a5"/>
            <w:color w:val="auto"/>
            <w:szCs w:val="28"/>
            <w:lang w:val="en-US"/>
          </w:rPr>
          <w:t>ru</w:t>
        </w:r>
        <w:proofErr w:type="spellEnd"/>
      </w:hyperlink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>Адрес сайта в интернете</w:t>
      </w:r>
      <w:r>
        <w:rPr>
          <w:szCs w:val="28"/>
        </w:rPr>
        <w:t>:</w:t>
      </w:r>
      <w:r>
        <w:rPr>
          <w:szCs w:val="28"/>
        </w:rPr>
        <w:tab/>
        <w:t>dou-lastochka95.ru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t xml:space="preserve">Адрес </w:t>
      </w:r>
      <w:proofErr w:type="spellStart"/>
      <w:r>
        <w:rPr>
          <w:b/>
          <w:szCs w:val="28"/>
        </w:rPr>
        <w:t>инстаграмма</w:t>
      </w:r>
      <w:proofErr w:type="spellEnd"/>
      <w:r>
        <w:rPr>
          <w:szCs w:val="28"/>
        </w:rPr>
        <w:t xml:space="preserve">: </w:t>
      </w:r>
      <w:proofErr w:type="spellStart"/>
      <w:r>
        <w:rPr>
          <w:szCs w:val="28"/>
        </w:rPr>
        <w:t>dou</w:t>
      </w:r>
      <w:proofErr w:type="spellEnd"/>
      <w:r>
        <w:rPr>
          <w:szCs w:val="28"/>
        </w:rPr>
        <w:t>._</w:t>
      </w:r>
      <w:proofErr w:type="spellStart"/>
      <w:r>
        <w:rPr>
          <w:szCs w:val="28"/>
        </w:rPr>
        <w:t>lastochka_sp.goragorskoe</w:t>
      </w:r>
      <w:proofErr w:type="spellEnd"/>
    </w:p>
    <w:p w:rsidR="00D532C9" w:rsidRDefault="002620E6">
      <w:pPr>
        <w:spacing w:after="0" w:line="276" w:lineRule="auto"/>
        <w:ind w:left="0"/>
        <w:rPr>
          <w:rFonts w:eastAsia="Calibri"/>
          <w:color w:val="auto"/>
          <w:szCs w:val="28"/>
          <w:lang w:eastAsia="en-US"/>
        </w:rPr>
      </w:pPr>
      <w:r>
        <w:rPr>
          <w:b/>
          <w:szCs w:val="28"/>
        </w:rPr>
        <w:t>Лицензия-серия:</w:t>
      </w:r>
      <w:r>
        <w:rPr>
          <w:szCs w:val="28"/>
        </w:rPr>
        <w:t xml:space="preserve">    </w:t>
      </w:r>
      <w:r>
        <w:rPr>
          <w:rFonts w:eastAsia="Calibri"/>
          <w:color w:val="auto"/>
          <w:szCs w:val="28"/>
          <w:lang w:eastAsia="en-US"/>
        </w:rPr>
        <w:t xml:space="preserve">20 </w:t>
      </w:r>
      <w:proofErr w:type="gramStart"/>
      <w:r>
        <w:rPr>
          <w:rFonts w:eastAsia="Calibri"/>
          <w:color w:val="auto"/>
          <w:szCs w:val="28"/>
          <w:lang w:eastAsia="en-US"/>
        </w:rPr>
        <w:t>П</w:t>
      </w:r>
      <w:proofErr w:type="gramEnd"/>
      <w:r>
        <w:rPr>
          <w:rFonts w:eastAsia="Calibri"/>
          <w:color w:val="auto"/>
          <w:szCs w:val="28"/>
          <w:lang w:eastAsia="en-US"/>
        </w:rPr>
        <w:t xml:space="preserve"> 02 № 0001365, </w:t>
      </w:r>
      <w:r>
        <w:rPr>
          <w:szCs w:val="28"/>
        </w:rPr>
        <w:t>регистрационный</w:t>
      </w:r>
      <w:r>
        <w:rPr>
          <w:rFonts w:eastAsia="Calibri"/>
          <w:color w:val="auto"/>
          <w:szCs w:val="28"/>
          <w:lang w:eastAsia="en-US"/>
        </w:rPr>
        <w:t xml:space="preserve"> № 194-п от 20.02.2017г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b/>
          <w:szCs w:val="28"/>
        </w:rPr>
        <w:lastRenderedPageBreak/>
        <w:t xml:space="preserve">Год ввода в эксплуатацию здания:  </w:t>
      </w:r>
      <w:r>
        <w:rPr>
          <w:szCs w:val="28"/>
        </w:rPr>
        <w:t xml:space="preserve">2016 г.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rFonts w:eastAsia="Calibri"/>
          <w:color w:val="auto"/>
          <w:szCs w:val="28"/>
          <w:lang w:eastAsia="en-US"/>
        </w:rPr>
        <w:tab/>
      </w:r>
      <w:r>
        <w:rPr>
          <w:b/>
          <w:szCs w:val="28"/>
        </w:rPr>
        <w:t>Режим работы: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5 </w:t>
      </w:r>
      <w:proofErr w:type="gramStart"/>
      <w:r>
        <w:rPr>
          <w:szCs w:val="28"/>
        </w:rPr>
        <w:t>дневная</w:t>
      </w:r>
      <w:proofErr w:type="gramEnd"/>
      <w:r>
        <w:rPr>
          <w:szCs w:val="28"/>
        </w:rPr>
        <w:t xml:space="preserve">   недели  с   12-ти    часовым  пребыванием    детей, с  07.00 – 19.00 ч., кроме: субботы,  воскресенья  и  праздничных дней. </w:t>
      </w:r>
    </w:p>
    <w:p w:rsidR="00D532C9" w:rsidRDefault="002620E6">
      <w:pPr>
        <w:spacing w:after="0" w:line="276" w:lineRule="auto"/>
        <w:ind w:left="0"/>
        <w:rPr>
          <w:rFonts w:eastAsia="Calibri"/>
          <w:color w:val="auto"/>
          <w:szCs w:val="28"/>
          <w:lang w:eastAsia="en-US"/>
        </w:rPr>
      </w:pPr>
      <w:proofErr w:type="gramStart"/>
      <w:r>
        <w:rPr>
          <w:b/>
          <w:szCs w:val="28"/>
        </w:rPr>
        <w:t>Заведующий</w:t>
      </w:r>
      <w:proofErr w:type="gramEnd"/>
      <w:r>
        <w:rPr>
          <w:b/>
          <w:szCs w:val="28"/>
        </w:rPr>
        <w:t xml:space="preserve"> дошкольного учреждения: </w:t>
      </w:r>
      <w:r>
        <w:rPr>
          <w:rFonts w:eastAsia="Calibri"/>
          <w:color w:val="auto"/>
          <w:szCs w:val="28"/>
          <w:lang w:eastAsia="en-US"/>
        </w:rPr>
        <w:tab/>
        <w:t xml:space="preserve">Султанова Марьям </w:t>
      </w:r>
      <w:proofErr w:type="spellStart"/>
      <w:r>
        <w:rPr>
          <w:rFonts w:eastAsia="Calibri"/>
          <w:color w:val="auto"/>
          <w:szCs w:val="28"/>
          <w:lang w:eastAsia="en-US"/>
        </w:rPr>
        <w:t>Желиловна</w:t>
      </w:r>
      <w:proofErr w:type="spellEnd"/>
    </w:p>
    <w:p w:rsidR="00D532C9" w:rsidRDefault="002620E6">
      <w:pPr>
        <w:spacing w:after="0" w:line="276" w:lineRule="auto"/>
        <w:ind w:left="0" w:right="-281"/>
        <w:rPr>
          <w:szCs w:val="28"/>
        </w:rPr>
      </w:pPr>
      <w:r>
        <w:rPr>
          <w:b/>
          <w:szCs w:val="28"/>
        </w:rPr>
        <w:t xml:space="preserve">Функционирует: </w:t>
      </w:r>
      <w:r>
        <w:rPr>
          <w:szCs w:val="28"/>
        </w:rPr>
        <w:t xml:space="preserve"> Детский сад посещают 1</w:t>
      </w:r>
      <w:r>
        <w:rPr>
          <w:szCs w:val="28"/>
        </w:rPr>
        <w:t>06</w:t>
      </w:r>
      <w:r>
        <w:rPr>
          <w:szCs w:val="28"/>
        </w:rPr>
        <w:t xml:space="preserve">  воспитанников </w:t>
      </w:r>
      <w:r>
        <w:rPr>
          <w:szCs w:val="28"/>
        </w:rPr>
        <w:t xml:space="preserve"> в возрасте от 2 до 7 лет. </w:t>
      </w:r>
    </w:p>
    <w:p w:rsidR="00D532C9" w:rsidRDefault="002620E6">
      <w:pPr>
        <w:spacing w:after="0" w:line="276" w:lineRule="auto"/>
        <w:ind w:left="0" w:right="-281"/>
        <w:rPr>
          <w:szCs w:val="28"/>
        </w:rPr>
      </w:pPr>
      <w:r>
        <w:rPr>
          <w:szCs w:val="28"/>
        </w:rPr>
        <w:t>Количество групп - 7.</w:t>
      </w:r>
    </w:p>
    <w:p w:rsidR="00D532C9" w:rsidRDefault="002620E6">
      <w:pPr>
        <w:spacing w:after="0" w:line="276" w:lineRule="auto"/>
        <w:ind w:left="0" w:right="-281" w:firstLine="0"/>
        <w:rPr>
          <w:szCs w:val="28"/>
        </w:rPr>
      </w:pPr>
      <w:r>
        <w:rPr>
          <w:szCs w:val="28"/>
        </w:rPr>
        <w:t xml:space="preserve"> 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5385"/>
        <w:gridCol w:w="3402"/>
      </w:tblGrid>
      <w:tr w:rsidR="00D532C9">
        <w:trPr>
          <w:trHeight w:val="360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51"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Возрастная группа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Количество детей</w:t>
            </w:r>
          </w:p>
        </w:tc>
      </w:tr>
      <w:tr w:rsidR="00D532C9">
        <w:trPr>
          <w:trHeight w:val="370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Подготовительная группа «Радуга» 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D532C9">
        <w:trPr>
          <w:trHeight w:val="327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Подготовительная группа «Капелька»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D532C9">
        <w:trPr>
          <w:trHeight w:val="320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Старшая группа «Солнышко»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D532C9">
        <w:trPr>
          <w:trHeight w:val="325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Старшая группа «Бельчата»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D532C9">
        <w:trPr>
          <w:trHeight w:val="288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 xml:space="preserve">Средняя группа </w:t>
            </w:r>
            <w:r>
              <w:rPr>
                <w:rFonts w:eastAsia="Calibri"/>
                <w:color w:val="auto"/>
                <w:szCs w:val="28"/>
                <w:lang w:eastAsia="en-US"/>
              </w:rPr>
              <w:t>«Ягодка»</w:t>
            </w:r>
          </w:p>
        </w:tc>
        <w:tc>
          <w:tcPr>
            <w:tcW w:w="3402" w:type="dxa"/>
          </w:tcPr>
          <w:p w:rsidR="00D532C9" w:rsidRDefault="002620E6">
            <w:pPr>
              <w:tabs>
                <w:tab w:val="left" w:pos="1346"/>
              </w:tabs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D532C9">
        <w:trPr>
          <w:trHeight w:val="272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Младшая группа «Колобок»</w:t>
            </w:r>
          </w:p>
        </w:tc>
        <w:tc>
          <w:tcPr>
            <w:tcW w:w="3402" w:type="dxa"/>
          </w:tcPr>
          <w:p w:rsidR="00D532C9" w:rsidRDefault="002620E6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D532C9">
        <w:trPr>
          <w:trHeight w:val="285"/>
        </w:trPr>
        <w:tc>
          <w:tcPr>
            <w:tcW w:w="598" w:type="dxa"/>
          </w:tcPr>
          <w:p w:rsidR="00D532C9" w:rsidRDefault="002620E6">
            <w:pPr>
              <w:spacing w:after="0" w:line="276" w:lineRule="auto"/>
              <w:ind w:left="84" w:firstLine="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385" w:type="dxa"/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rFonts w:eastAsia="Calibri"/>
                <w:color w:val="auto"/>
                <w:szCs w:val="28"/>
                <w:lang w:eastAsia="en-US"/>
              </w:rPr>
              <w:t>Вторая группа раннего возраста «</w:t>
            </w:r>
            <w:r>
              <w:rPr>
                <w:rFonts w:eastAsia="Calibri"/>
                <w:color w:val="auto"/>
                <w:szCs w:val="28"/>
                <w:lang w:eastAsia="en-US"/>
              </w:rPr>
              <w:t>Ромашка</w:t>
            </w:r>
            <w:r>
              <w:rPr>
                <w:rFonts w:eastAsia="Calibri"/>
                <w:color w:val="auto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D532C9" w:rsidRDefault="002620E6">
            <w:pPr>
              <w:tabs>
                <w:tab w:val="left" w:pos="1346"/>
              </w:tabs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</w:tr>
    </w:tbl>
    <w:p w:rsidR="00D532C9" w:rsidRDefault="00D532C9">
      <w:pPr>
        <w:spacing w:after="0" w:line="276" w:lineRule="auto"/>
        <w:ind w:left="567" w:firstLine="0"/>
        <w:jc w:val="left"/>
        <w:rPr>
          <w:szCs w:val="28"/>
        </w:rPr>
      </w:pPr>
    </w:p>
    <w:p w:rsidR="00D532C9" w:rsidRDefault="002620E6">
      <w:pPr>
        <w:numPr>
          <w:ilvl w:val="0"/>
          <w:numId w:val="3"/>
        </w:numPr>
        <w:spacing w:after="0" w:line="276" w:lineRule="auto"/>
        <w:ind w:hanging="211"/>
        <w:jc w:val="left"/>
        <w:rPr>
          <w:szCs w:val="28"/>
        </w:rPr>
      </w:pPr>
      <w:r>
        <w:rPr>
          <w:b/>
          <w:szCs w:val="28"/>
        </w:rPr>
        <w:t xml:space="preserve">2.Правоустанавливающие документы </w:t>
      </w:r>
    </w:p>
    <w:p w:rsidR="00D532C9" w:rsidRDefault="002620E6">
      <w:pPr>
        <w:spacing w:after="0" w:line="276" w:lineRule="auto"/>
        <w:ind w:left="0" w:firstLine="215"/>
        <w:rPr>
          <w:szCs w:val="28"/>
        </w:rPr>
      </w:pPr>
      <w:r>
        <w:rPr>
          <w:szCs w:val="28"/>
        </w:rPr>
        <w:t xml:space="preserve">Муниципальное бюджетное дошкольное образовательное учреждение  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szCs w:val="28"/>
        </w:rPr>
        <w:t xml:space="preserve">«Детский сад «Ласточка» осуществляет свою деятельность в соответствии с нормативно - правовыми документами законодательства РФ в сфере образования: </w:t>
      </w:r>
    </w:p>
    <w:p w:rsidR="00D532C9" w:rsidRDefault="002620E6">
      <w:pPr>
        <w:numPr>
          <w:ilvl w:val="1"/>
          <w:numId w:val="4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 xml:space="preserve">Федеральный закон «Об образовании в Российской Федерации» от 29.12.2012 г. № 273- ФЗ; </w:t>
      </w:r>
    </w:p>
    <w:p w:rsidR="00D532C9" w:rsidRDefault="002620E6">
      <w:pPr>
        <w:numPr>
          <w:ilvl w:val="1"/>
          <w:numId w:val="4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>«Санитарн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эпидемио</w:t>
      </w:r>
      <w:r>
        <w:rPr>
          <w:szCs w:val="28"/>
        </w:rPr>
        <w:t xml:space="preserve">логические требования к устройству, содержанию и организации режима работы дошкольных организаций». </w:t>
      </w:r>
    </w:p>
    <w:p w:rsidR="00D532C9" w:rsidRDefault="002620E6">
      <w:pPr>
        <w:pStyle w:val="a7"/>
        <w:spacing w:after="0" w:line="276" w:lineRule="auto"/>
        <w:ind w:left="142" w:right="1" w:firstLine="0"/>
        <w:jc w:val="center"/>
        <w:rPr>
          <w:szCs w:val="28"/>
        </w:rPr>
      </w:pPr>
      <w:proofErr w:type="spellStart"/>
      <w:r>
        <w:rPr>
          <w:szCs w:val="28"/>
        </w:rPr>
        <w:t>Санитарноэпидемиологические</w:t>
      </w:r>
      <w:proofErr w:type="spellEnd"/>
      <w:r>
        <w:rPr>
          <w:szCs w:val="28"/>
        </w:rPr>
        <w:t xml:space="preserve"> правила и нормативы СанПиН 2.4.1.3049-</w:t>
      </w:r>
    </w:p>
    <w:p w:rsidR="00D532C9" w:rsidRDefault="002620E6">
      <w:pPr>
        <w:pStyle w:val="a7"/>
        <w:spacing w:after="0" w:line="276" w:lineRule="auto"/>
        <w:ind w:left="0" w:firstLine="0"/>
        <w:rPr>
          <w:szCs w:val="28"/>
        </w:rPr>
      </w:pPr>
      <w:proofErr w:type="gramStart"/>
      <w:r>
        <w:rPr>
          <w:szCs w:val="28"/>
        </w:rPr>
        <w:t xml:space="preserve">13, утвержденные постановлением Главного государственного санитарного врача Российской Федерации от 15 мая 2013 года № 26, (СанПиН)»; </w:t>
      </w:r>
      <w:proofErr w:type="gramEnd"/>
    </w:p>
    <w:p w:rsidR="00D532C9" w:rsidRDefault="002620E6">
      <w:pPr>
        <w:numPr>
          <w:ilvl w:val="1"/>
          <w:numId w:val="4"/>
        </w:num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Приказ Министерства образования и науки Российской Федерации от 17.10.2013 №1155 "Об утверждении федерального государстве</w:t>
      </w:r>
      <w:r>
        <w:rPr>
          <w:szCs w:val="28"/>
        </w:rPr>
        <w:t xml:space="preserve">нного образовательного стандарта дошкольного образования" (Зарегистрировано в Минюсте России 14.11.2013 N 30384); </w:t>
      </w:r>
    </w:p>
    <w:p w:rsidR="00D532C9" w:rsidRDefault="002620E6">
      <w:pPr>
        <w:numPr>
          <w:ilvl w:val="1"/>
          <w:numId w:val="4"/>
        </w:numPr>
        <w:spacing w:after="0" w:line="276" w:lineRule="auto"/>
        <w:ind w:left="567" w:hanging="567"/>
        <w:rPr>
          <w:szCs w:val="28"/>
        </w:rPr>
      </w:pPr>
      <w:r>
        <w:rPr>
          <w:szCs w:val="28"/>
        </w:rPr>
        <w:t xml:space="preserve">Федеральный государственный образовательный стандарт дошкольного образования; </w:t>
      </w:r>
    </w:p>
    <w:p w:rsidR="00D532C9" w:rsidRDefault="002620E6">
      <w:pPr>
        <w:numPr>
          <w:ilvl w:val="1"/>
          <w:numId w:val="4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>Приказ Министерства образования и науки Российской Федерации о</w:t>
      </w:r>
      <w:r>
        <w:rPr>
          <w:szCs w:val="28"/>
        </w:rPr>
        <w:t xml:space="preserve">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D532C9" w:rsidRDefault="002620E6">
      <w:pPr>
        <w:numPr>
          <w:ilvl w:val="1"/>
          <w:numId w:val="4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lastRenderedPageBreak/>
        <w:t xml:space="preserve">Устав ДОУ. 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1.3. Общие сведения об образовательной дея</w:t>
      </w:r>
      <w:r>
        <w:rPr>
          <w:b/>
          <w:szCs w:val="28"/>
        </w:rPr>
        <w:t xml:space="preserve">тельности.   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Образовательная деятельность организуется в соответствии с основной образовательной программой дошкольного образования ДОУ (далее ООП ДОУ) и направлена на формирование общей культуры воспитанников, развитие физических, интеллектуальных, нрав</w:t>
      </w:r>
      <w:r>
        <w:rPr>
          <w:szCs w:val="28"/>
        </w:rPr>
        <w:t xml:space="preserve">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Образовательный процесс в ДОУ строится с учетом конт</w:t>
      </w:r>
      <w:r>
        <w:rPr>
          <w:szCs w:val="28"/>
        </w:rPr>
        <w:t xml:space="preserve">ингента воспитанников, их индивидуальных и возрастных особенностей в соответствии с требованиями ОП ДОУ.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</w:t>
      </w:r>
      <w:r>
        <w:rPr>
          <w:szCs w:val="28"/>
        </w:rPr>
        <w:t xml:space="preserve">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Образовательный проце</w:t>
      </w:r>
      <w:proofErr w:type="gramStart"/>
      <w:r>
        <w:rPr>
          <w:szCs w:val="28"/>
        </w:rPr>
        <w:t>сс стр</w:t>
      </w:r>
      <w:proofErr w:type="gramEnd"/>
      <w:r>
        <w:rPr>
          <w:szCs w:val="28"/>
        </w:rPr>
        <w:t>оится на основе законодательно-нормативных документов, оценки состояния зд</w:t>
      </w:r>
      <w:r>
        <w:rPr>
          <w:szCs w:val="28"/>
        </w:rPr>
        <w:t xml:space="preserve">оровья детей, системы психолого-педагогических принципов, отражающих представление о </w:t>
      </w:r>
      <w:proofErr w:type="spellStart"/>
      <w:r>
        <w:rPr>
          <w:szCs w:val="28"/>
        </w:rPr>
        <w:t>самоценности</w:t>
      </w:r>
      <w:proofErr w:type="spellEnd"/>
      <w:r>
        <w:rPr>
          <w:szCs w:val="28"/>
        </w:rPr>
        <w:t xml:space="preserve"> дошкольного детства. 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 xml:space="preserve">В основу организации образовательного процесса определен комплексно-тематический принцип планирования. 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В соответствии с Приказом Министерства образования и науки Российской Федерации от 17.10.2013 года № 1155 «Об утверждении  федерального государственного образовательного стандарта дошкольного образования»  в течение  2023 года велась активная работа по реа</w:t>
      </w:r>
      <w:r>
        <w:rPr>
          <w:szCs w:val="28"/>
        </w:rPr>
        <w:t xml:space="preserve">лизации  ФГОС ДО.  </w:t>
      </w:r>
    </w:p>
    <w:p w:rsidR="00D532C9" w:rsidRDefault="002620E6">
      <w:pPr>
        <w:spacing w:after="0" w:line="240" w:lineRule="auto"/>
        <w:ind w:left="435"/>
        <w:rPr>
          <w:szCs w:val="28"/>
        </w:rPr>
      </w:pPr>
      <w:r>
        <w:rPr>
          <w:szCs w:val="28"/>
        </w:rPr>
        <w:t xml:space="preserve">За отчётный период в ДОУ проведены следующие мероприятия: </w:t>
      </w:r>
    </w:p>
    <w:p w:rsidR="00D532C9" w:rsidRDefault="002620E6">
      <w:pPr>
        <w:numPr>
          <w:ilvl w:val="0"/>
          <w:numId w:val="5"/>
        </w:numPr>
        <w:spacing w:after="0" w:line="240" w:lineRule="auto"/>
        <w:ind w:left="426" w:hanging="426"/>
        <w:rPr>
          <w:szCs w:val="28"/>
        </w:rPr>
      </w:pPr>
      <w:r>
        <w:rPr>
          <w:szCs w:val="28"/>
        </w:rPr>
        <w:t xml:space="preserve">создан банк нормативно-правовых документов </w:t>
      </w:r>
      <w:proofErr w:type="gramStart"/>
      <w:r>
        <w:rPr>
          <w:szCs w:val="28"/>
        </w:rPr>
        <w:t>федерального</w:t>
      </w:r>
      <w:proofErr w:type="gramEnd"/>
      <w:r>
        <w:rPr>
          <w:szCs w:val="28"/>
        </w:rPr>
        <w:t xml:space="preserve">, регионального уровней, регламентирующих  реализацию ФГОС ДО; </w:t>
      </w:r>
    </w:p>
    <w:p w:rsidR="00D532C9" w:rsidRDefault="002620E6">
      <w:pPr>
        <w:numPr>
          <w:ilvl w:val="0"/>
          <w:numId w:val="5"/>
        </w:numPr>
        <w:spacing w:after="0" w:line="240" w:lineRule="auto"/>
        <w:ind w:left="426" w:hanging="426"/>
        <w:rPr>
          <w:szCs w:val="28"/>
        </w:rPr>
      </w:pPr>
      <w:r>
        <w:rPr>
          <w:szCs w:val="28"/>
        </w:rPr>
        <w:t xml:space="preserve">налажено взаимодействие  с  МБОУ "СОШ № 2 </w:t>
      </w:r>
      <w:proofErr w:type="spellStart"/>
      <w:r>
        <w:rPr>
          <w:szCs w:val="28"/>
        </w:rPr>
        <w:t>с.п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орагорское</w:t>
      </w:r>
      <w:proofErr w:type="spellEnd"/>
      <w:r>
        <w:rPr>
          <w:szCs w:val="28"/>
        </w:rPr>
        <w:t>"</w:t>
      </w:r>
      <w:r>
        <w:rPr>
          <w:szCs w:val="28"/>
        </w:rPr>
        <w:t>.</w:t>
      </w:r>
    </w:p>
    <w:p w:rsidR="00D532C9" w:rsidRDefault="002620E6">
      <w:pPr>
        <w:spacing w:after="0" w:line="240" w:lineRule="auto"/>
        <w:ind w:left="0" w:firstLine="567"/>
        <w:rPr>
          <w:szCs w:val="28"/>
        </w:rPr>
      </w:pPr>
      <w:r>
        <w:rPr>
          <w:b/>
          <w:szCs w:val="28"/>
        </w:rPr>
        <w:t>Вывод:</w:t>
      </w:r>
      <w:r>
        <w:rPr>
          <w:szCs w:val="28"/>
        </w:rPr>
        <w:t xml:space="preserve"> образовательное учреждение функционирует в соответствии с нормативными документами в сфере образования. Образовательный процесс в ДОУ организован в соответствии с основными направлениями социально-экономического развития Российской Федерации, госу</w:t>
      </w:r>
      <w:r>
        <w:rPr>
          <w:szCs w:val="28"/>
        </w:rPr>
        <w:t xml:space="preserve">дарственной политикой в сфере образования, ФГОС ДО, образовательной программой дошкольного образования МБДОУ «Детский сад  «Ласточка» </w:t>
      </w:r>
      <w:proofErr w:type="spellStart"/>
      <w:r>
        <w:rPr>
          <w:szCs w:val="28"/>
        </w:rPr>
        <w:t>с.п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орагоское</w:t>
      </w:r>
      <w:proofErr w:type="spellEnd"/>
      <w:r>
        <w:rPr>
          <w:szCs w:val="28"/>
        </w:rPr>
        <w:t xml:space="preserve">». </w:t>
      </w:r>
    </w:p>
    <w:p w:rsidR="00D532C9" w:rsidRDefault="002620E6">
      <w:pPr>
        <w:spacing w:after="0" w:line="276" w:lineRule="auto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2. Организация образовательного процесса</w:t>
      </w:r>
    </w:p>
    <w:p w:rsidR="00D532C9" w:rsidRDefault="002620E6">
      <w:pPr>
        <w:spacing w:after="0" w:line="276" w:lineRule="auto"/>
        <w:ind w:left="0" w:firstLine="708"/>
        <w:rPr>
          <w:b/>
          <w:bCs/>
          <w:szCs w:val="28"/>
        </w:rPr>
      </w:pPr>
      <w:r>
        <w:rPr>
          <w:bCs/>
          <w:szCs w:val="28"/>
        </w:rPr>
        <w:t>Длительность организованно образовательной деятельности для дет</w:t>
      </w:r>
      <w:r>
        <w:rPr>
          <w:bCs/>
          <w:szCs w:val="28"/>
        </w:rPr>
        <w:t xml:space="preserve">ей от 2 до 3 лет не превышает 10 мин. Образовательная деятельность осуществляется в первую и вторую половину дня. </w:t>
      </w:r>
      <w:proofErr w:type="gramStart"/>
      <w:r>
        <w:rPr>
          <w:bCs/>
          <w:szCs w:val="28"/>
        </w:rPr>
        <w:t xml:space="preserve">Продолжительность организованно образовательной деятельности для детей: - во 2 младшей группе (от 3 до 4 лет) – не более 15 минут; - </w:t>
      </w:r>
      <w:r>
        <w:rPr>
          <w:bCs/>
          <w:szCs w:val="28"/>
        </w:rPr>
        <w:lastRenderedPageBreak/>
        <w:t>в средней</w:t>
      </w:r>
      <w:r>
        <w:rPr>
          <w:bCs/>
          <w:szCs w:val="28"/>
        </w:rPr>
        <w:t xml:space="preserve"> группе (от 4 до 5 лет) – не более 20 минут; - в старшей группе (от 5 до 6 лет) – не более 25 минут; - в подготовительной группе (от 6 до 7 лет) – не более 30 минут.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Максимально допустимый объем образовательной нагрузки в первой половине дня не превышает: </w:t>
      </w:r>
      <w:r>
        <w:rPr>
          <w:bCs/>
          <w:szCs w:val="28"/>
        </w:rPr>
        <w:t>- во 2 младшей группе (от 3 до 4 лет) – 30 мин; - в средней группе (от 4 до 5 лет) – 40 мин; - в старшей группе (от 5 до 6 лет) – 45 мин; - в подготовительной группе (от 6 до 7 лет) – 1, 5 часа.</w:t>
      </w:r>
      <w:proofErr w:type="gramEnd"/>
      <w:r>
        <w:rPr>
          <w:bCs/>
          <w:szCs w:val="28"/>
        </w:rPr>
        <w:t xml:space="preserve"> В середине организованной образовательной деятельности провод</w:t>
      </w:r>
      <w:r>
        <w:rPr>
          <w:bCs/>
          <w:szCs w:val="28"/>
        </w:rPr>
        <w:t xml:space="preserve">ится физкультурная минутка. Перерывы между периодами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сна, ее продолжительность </w:t>
      </w:r>
      <w:r>
        <w:rPr>
          <w:bCs/>
          <w:szCs w:val="28"/>
        </w:rPr>
        <w:t>составляет не более 25-30 минут в день. Образовательная деятельность, требующая повышенной познавательной активности и умственного напряжения детей, организуется в первую половину дня. Для профилактики утомления детей образовательная деятельность сочетаетс</w:t>
      </w:r>
      <w:r>
        <w:rPr>
          <w:bCs/>
          <w:szCs w:val="28"/>
        </w:rPr>
        <w:t>я с занятиями по физическому развитию и музыкальной деятельности. Построение образовательного процесса в ДОУ основывается на адекватных возрасту формах работы с детьми.</w:t>
      </w:r>
    </w:p>
    <w:p w:rsidR="00D532C9" w:rsidRDefault="002620E6">
      <w:pPr>
        <w:spacing w:after="0" w:line="276" w:lineRule="auto"/>
        <w:ind w:left="0" w:firstLine="709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Вывод: </w:t>
      </w:r>
      <w:r>
        <w:rPr>
          <w:bCs/>
          <w:szCs w:val="28"/>
        </w:rPr>
        <w:t xml:space="preserve">Анализ соответствия кадрового обеспечения реализации ОП </w:t>
      </w:r>
      <w:proofErr w:type="gramStart"/>
      <w:r>
        <w:rPr>
          <w:bCs/>
          <w:szCs w:val="28"/>
        </w:rPr>
        <w:t>ДО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требованиям</w:t>
      </w:r>
      <w:proofErr w:type="gramEnd"/>
      <w:r>
        <w:rPr>
          <w:bCs/>
          <w:szCs w:val="28"/>
        </w:rPr>
        <w:t xml:space="preserve"> показал,</w:t>
      </w:r>
      <w:r>
        <w:rPr>
          <w:bCs/>
          <w:szCs w:val="28"/>
        </w:rPr>
        <w:t xml:space="preserve"> состав педагогических кадров соответствует виду детского учреждения.</w:t>
      </w:r>
      <w:r>
        <w:rPr>
          <w:b/>
          <w:bCs/>
          <w:szCs w:val="28"/>
        </w:rPr>
        <w:t xml:space="preserve">  </w:t>
      </w:r>
    </w:p>
    <w:p w:rsidR="00D532C9" w:rsidRDefault="002620E6">
      <w:pPr>
        <w:spacing w:after="0" w:line="276" w:lineRule="auto"/>
        <w:ind w:left="0" w:firstLine="708"/>
        <w:rPr>
          <w:b/>
          <w:bCs/>
          <w:szCs w:val="28"/>
        </w:rPr>
      </w:pPr>
      <w:r>
        <w:rPr>
          <w:bCs/>
          <w:szCs w:val="28"/>
        </w:rPr>
        <w:t xml:space="preserve">Организация образовательного процесса строится с учетом требований ФГОС </w:t>
      </w:r>
      <w:proofErr w:type="gramStart"/>
      <w:r>
        <w:rPr>
          <w:bCs/>
          <w:szCs w:val="28"/>
        </w:rPr>
        <w:t>ДО</w:t>
      </w:r>
      <w:proofErr w:type="gramEnd"/>
      <w:r>
        <w:rPr>
          <w:bCs/>
          <w:szCs w:val="28"/>
        </w:rPr>
        <w:t xml:space="preserve"> и СанПиН 2.4.3</w:t>
      </w:r>
      <w:r>
        <w:rPr>
          <w:bCs/>
          <w:szCs w:val="28"/>
        </w:rPr>
        <w:t>6</w:t>
      </w:r>
      <w:r>
        <w:rPr>
          <w:bCs/>
          <w:szCs w:val="28"/>
        </w:rPr>
        <w:t>4</w:t>
      </w:r>
      <w:r>
        <w:rPr>
          <w:bCs/>
          <w:szCs w:val="28"/>
        </w:rPr>
        <w:t>8</w:t>
      </w:r>
      <w:r>
        <w:rPr>
          <w:bCs/>
          <w:szCs w:val="28"/>
        </w:rPr>
        <w:t xml:space="preserve"> – </w:t>
      </w:r>
      <w:r>
        <w:rPr>
          <w:bCs/>
          <w:szCs w:val="28"/>
        </w:rPr>
        <w:t>20</w:t>
      </w:r>
      <w:r>
        <w:rPr>
          <w:bCs/>
          <w:szCs w:val="28"/>
        </w:rPr>
        <w:t>. Характерными особенностями являются использование разнообразных форм организации обра</w:t>
      </w:r>
      <w:r>
        <w:rPr>
          <w:bCs/>
          <w:szCs w:val="28"/>
        </w:rPr>
        <w:t>зовательного процесса, создание условий для индивидуальной работы с детьми. Для организации самостоятельной деятельности детей предоставлен достаточный объем времени в режиме дня.</w:t>
      </w:r>
    </w:p>
    <w:p w:rsidR="00D532C9" w:rsidRDefault="00D532C9">
      <w:pPr>
        <w:spacing w:after="0" w:line="276" w:lineRule="auto"/>
        <w:ind w:left="0" w:firstLine="709"/>
        <w:rPr>
          <w:bCs/>
          <w:szCs w:val="28"/>
        </w:rPr>
      </w:pPr>
    </w:p>
    <w:p w:rsidR="00D532C9" w:rsidRDefault="002620E6">
      <w:pPr>
        <w:spacing w:after="0" w:line="276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3. Достижения воспитанников ДОУ</w:t>
      </w:r>
    </w:p>
    <w:p w:rsidR="00D532C9" w:rsidRDefault="002620E6">
      <w:pPr>
        <w:spacing w:after="0" w:line="276" w:lineRule="auto"/>
        <w:ind w:left="0" w:firstLine="708"/>
        <w:rPr>
          <w:b/>
          <w:bCs/>
          <w:szCs w:val="28"/>
        </w:rPr>
      </w:pPr>
      <w:r>
        <w:rPr>
          <w:bCs/>
          <w:iCs/>
          <w:szCs w:val="28"/>
        </w:rPr>
        <w:t>Воспитанники ДОУ активно участвует в различ</w:t>
      </w:r>
      <w:r>
        <w:rPr>
          <w:bCs/>
          <w:iCs/>
          <w:szCs w:val="28"/>
        </w:rPr>
        <w:t>ных фестивалях и конкурсах, занимая достойные места и неоднократно призовые! Воспитанники принимают участие в музыкальных, игровых, физкультурно-оздоровительных и иных досуговых мероприятиях. Коллектив детского сада охотно участвует в общественной жизни ра</w:t>
      </w:r>
      <w:r>
        <w:rPr>
          <w:bCs/>
          <w:iCs/>
          <w:szCs w:val="28"/>
        </w:rPr>
        <w:t>йона, организован и сплочен.</w:t>
      </w:r>
    </w:p>
    <w:p w:rsidR="00D532C9" w:rsidRDefault="002620E6">
      <w:pPr>
        <w:spacing w:after="0" w:line="276" w:lineRule="auto"/>
        <w:ind w:left="0" w:firstLine="709"/>
        <w:rPr>
          <w:bCs/>
          <w:szCs w:val="28"/>
        </w:rPr>
      </w:pPr>
      <w:r>
        <w:rPr>
          <w:bCs/>
          <w:szCs w:val="28"/>
        </w:rPr>
        <w:t>Социальная активность</w:t>
      </w:r>
      <w:r>
        <w:rPr>
          <w:b/>
          <w:bCs/>
          <w:szCs w:val="28"/>
        </w:rPr>
        <w:t> </w:t>
      </w:r>
      <w:r>
        <w:rPr>
          <w:bCs/>
          <w:szCs w:val="28"/>
        </w:rPr>
        <w:t>ДОУ. Участие в муниципальных, территориальных конкурсах, смотрах, фестивалях.</w:t>
      </w:r>
    </w:p>
    <w:p w:rsidR="00D532C9" w:rsidRDefault="00D532C9">
      <w:pPr>
        <w:spacing w:after="0" w:line="276" w:lineRule="auto"/>
        <w:ind w:left="0" w:firstLine="0"/>
        <w:rPr>
          <w:b/>
          <w:bCs/>
          <w:szCs w:val="28"/>
        </w:rPr>
      </w:pPr>
    </w:p>
    <w:p w:rsidR="00D532C9" w:rsidRDefault="002620E6">
      <w:pPr>
        <w:spacing w:after="0" w:line="276" w:lineRule="auto"/>
        <w:ind w:left="0" w:firstLine="709"/>
        <w:rPr>
          <w:bCs/>
          <w:szCs w:val="28"/>
        </w:rPr>
      </w:pPr>
      <w:r>
        <w:rPr>
          <w:b/>
          <w:bCs/>
          <w:szCs w:val="28"/>
        </w:rPr>
        <w:t> Вывод:</w:t>
      </w:r>
      <w:r>
        <w:rPr>
          <w:rFonts w:eastAsia="Calibri"/>
          <w:color w:val="333333"/>
          <w:szCs w:val="28"/>
          <w:lang w:eastAsia="en-US"/>
        </w:rPr>
        <w:t xml:space="preserve"> </w:t>
      </w:r>
      <w:r>
        <w:rPr>
          <w:bCs/>
          <w:szCs w:val="28"/>
        </w:rPr>
        <w:t>Благоприятный психологический климат в дошкольном образовательном учреждении, обогащенная предметно-развивающая среда,</w:t>
      </w:r>
      <w:r>
        <w:rPr>
          <w:bCs/>
          <w:szCs w:val="28"/>
        </w:rPr>
        <w:t xml:space="preserve"> подготовленная творческим коллективом ДОУ, обеспечивают возможность каждому ребенку реализовать свои способности, многогранно раскрыться, достигнуть значительных успехов по разным направлениям развития.</w:t>
      </w:r>
    </w:p>
    <w:p w:rsidR="00D532C9" w:rsidRDefault="002620E6">
      <w:pPr>
        <w:spacing w:after="0" w:line="276" w:lineRule="auto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          4.Учебно-методическое обеспечение </w:t>
      </w:r>
    </w:p>
    <w:p w:rsidR="00D532C9" w:rsidRDefault="002620E6">
      <w:pPr>
        <w:spacing w:after="0" w:line="276" w:lineRule="auto"/>
        <w:ind w:left="0" w:firstLine="708"/>
        <w:rPr>
          <w:bCs/>
          <w:szCs w:val="28"/>
        </w:rPr>
      </w:pPr>
      <w:r>
        <w:rPr>
          <w:bCs/>
          <w:szCs w:val="28"/>
        </w:rPr>
        <w:t>Учебно-</w:t>
      </w:r>
      <w:r>
        <w:rPr>
          <w:bCs/>
          <w:szCs w:val="28"/>
        </w:rPr>
        <w:t>методическое обеспечение процесса обучения - это совокупность методических учебных материалов, используемых в процессе обучения. Образовательная деятельность в ДОУ строится на основе образовательной программы дошкольного образования. Для эффективного решен</w:t>
      </w:r>
      <w:r>
        <w:rPr>
          <w:bCs/>
          <w:szCs w:val="28"/>
        </w:rPr>
        <w:t xml:space="preserve">ия образовательных задач по пяти образовательным областям используются программы, технологии, методические пособия.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Педагогические работники имеют право на бесплатное пользование следующими методическими услугами: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r>
        <w:rPr>
          <w:bCs/>
          <w:szCs w:val="28"/>
        </w:rPr>
        <w:t>использование методических разработок, и</w:t>
      </w:r>
      <w:r>
        <w:rPr>
          <w:bCs/>
          <w:szCs w:val="28"/>
        </w:rPr>
        <w:t xml:space="preserve">меющихся в ДОУ;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proofErr w:type="gramStart"/>
      <w:r>
        <w:rPr>
          <w:bCs/>
          <w:szCs w:val="28"/>
        </w:rPr>
        <w:t>методический анализ</w:t>
      </w:r>
      <w:proofErr w:type="gramEnd"/>
      <w:r>
        <w:rPr>
          <w:bCs/>
          <w:szCs w:val="28"/>
        </w:rPr>
        <w:t xml:space="preserve"> результативности образовательной деятельности по данным различных измерений качества образования;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помощь в разработке учебно-методической и иной документации, необходимой для осуществления профессиональной деятельности;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помощь в освоении и разработке инновационных программ и технологий;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r>
        <w:rPr>
          <w:bCs/>
          <w:szCs w:val="28"/>
        </w:rPr>
        <w:t>участие в тематических семинарах, методических объединениях, гру</w:t>
      </w:r>
      <w:r>
        <w:rPr>
          <w:bCs/>
          <w:szCs w:val="28"/>
        </w:rPr>
        <w:t xml:space="preserve">пповых и индивидуальных консультациях, педагогических чтениях, мастер-классах, методических выставках, других формах методической работы; </w:t>
      </w:r>
    </w:p>
    <w:p w:rsidR="00D532C9" w:rsidRDefault="002620E6">
      <w:pPr>
        <w:pStyle w:val="a7"/>
        <w:numPr>
          <w:ilvl w:val="0"/>
          <w:numId w:val="6"/>
        </w:numPr>
        <w:spacing w:after="0" w:line="276" w:lineRule="auto"/>
        <w:rPr>
          <w:bCs/>
          <w:szCs w:val="28"/>
        </w:rPr>
      </w:pPr>
      <w:r>
        <w:rPr>
          <w:bCs/>
          <w:szCs w:val="28"/>
        </w:rPr>
        <w:t xml:space="preserve">получение методической помощи в осуществлении экспериментальной и инновационной деятельности.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>Для получения методиче</w:t>
      </w:r>
      <w:r>
        <w:rPr>
          <w:bCs/>
          <w:szCs w:val="28"/>
        </w:rPr>
        <w:t xml:space="preserve">ской помощи педагогический работник может обратиться к заведующему ДОУ, заместителю заведующего по ВР ДОУ.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 xml:space="preserve">Педагогическим работникам по их запросам выдаются во временное пользование учебные и методические материалы, находящиеся в методическом кабинете.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>В</w:t>
      </w:r>
      <w:r>
        <w:rPr>
          <w:bCs/>
          <w:szCs w:val="28"/>
        </w:rPr>
        <w:t xml:space="preserve">ыдача педагогическим работникам во временное пользование учебных и методических материалов осуществляется заместителем заведующего по ВР.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>В ДОУ осуществляется подписка на периодические издания: журнал «</w:t>
      </w:r>
      <w:proofErr w:type="spellStart"/>
      <w:r>
        <w:rPr>
          <w:bCs/>
          <w:szCs w:val="28"/>
        </w:rPr>
        <w:t>Берийн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беш</w:t>
      </w:r>
      <w:proofErr w:type="spellEnd"/>
      <w:r>
        <w:rPr>
          <w:bCs/>
          <w:szCs w:val="28"/>
        </w:rPr>
        <w:t xml:space="preserve">». </w:t>
      </w:r>
    </w:p>
    <w:p w:rsidR="00D532C9" w:rsidRDefault="002620E6">
      <w:pPr>
        <w:spacing w:after="0" w:line="276" w:lineRule="auto"/>
        <w:ind w:left="0" w:firstLine="0"/>
        <w:rPr>
          <w:bCs/>
          <w:szCs w:val="28"/>
        </w:rPr>
      </w:pPr>
      <w:r>
        <w:rPr>
          <w:bCs/>
          <w:szCs w:val="28"/>
        </w:rPr>
        <w:t>В методическом кабинете собрана библиот</w:t>
      </w:r>
      <w:r>
        <w:rPr>
          <w:bCs/>
          <w:szCs w:val="28"/>
        </w:rPr>
        <w:t>ека методической литературы и периодической печати. Методическая литература классифицирована по направлениям педагогической деятельности.</w:t>
      </w:r>
    </w:p>
    <w:p w:rsidR="00D532C9" w:rsidRDefault="002620E6">
      <w:pPr>
        <w:spacing w:after="0" w:line="276" w:lineRule="auto"/>
        <w:ind w:left="0" w:firstLine="567"/>
        <w:rPr>
          <w:bCs/>
          <w:szCs w:val="28"/>
        </w:rPr>
      </w:pPr>
      <w:r>
        <w:rPr>
          <w:b/>
          <w:bCs/>
          <w:szCs w:val="28"/>
        </w:rPr>
        <w:tab/>
        <w:t>Вывод:</w:t>
      </w:r>
      <w:r>
        <w:rPr>
          <w:bCs/>
          <w:szCs w:val="28"/>
        </w:rPr>
        <w:t xml:space="preserve"> обеспеченность учебно-методической литературой ДОУ составляет 85%. Необходимо пополнять учебно-методическую ба</w:t>
      </w:r>
      <w:r>
        <w:rPr>
          <w:bCs/>
          <w:szCs w:val="28"/>
        </w:rPr>
        <w:t xml:space="preserve">зу образовательного учреждения программно - методическим обеспечением в соответствии с ФГОС </w:t>
      </w:r>
      <w:proofErr w:type="gramStart"/>
      <w:r>
        <w:rPr>
          <w:bCs/>
          <w:szCs w:val="28"/>
        </w:rPr>
        <w:t>ДО</w:t>
      </w:r>
      <w:proofErr w:type="gramEnd"/>
      <w:r>
        <w:rPr>
          <w:bCs/>
          <w:szCs w:val="28"/>
        </w:rPr>
        <w:t>.</w:t>
      </w:r>
    </w:p>
    <w:p w:rsidR="00D532C9" w:rsidRDefault="002620E6">
      <w:pPr>
        <w:spacing w:after="0" w:line="276" w:lineRule="auto"/>
        <w:ind w:left="0" w:firstLine="0"/>
        <w:rPr>
          <w:b/>
          <w:bCs/>
          <w:szCs w:val="28"/>
        </w:rPr>
      </w:pPr>
      <w:r>
        <w:rPr>
          <w:b/>
          <w:bCs/>
          <w:szCs w:val="28"/>
        </w:rPr>
        <w:t>5.Матерально-техническая база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</w:t>
      </w:r>
      <w:r>
        <w:rPr>
          <w:szCs w:val="28"/>
        </w:rPr>
        <w:t xml:space="preserve">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</w:t>
      </w:r>
      <w:r>
        <w:rPr>
          <w:szCs w:val="28"/>
        </w:rPr>
        <w:lastRenderedPageBreak/>
        <w:t>состоянии. В семи групповых  комнатах  спальные комнаты  отделены друг от друга.</w:t>
      </w:r>
      <w:r>
        <w:rPr>
          <w:szCs w:val="28"/>
        </w:rPr>
        <w:br/>
      </w:r>
      <w:proofErr w:type="gramStart"/>
      <w:r>
        <w:rPr>
          <w:szCs w:val="28"/>
        </w:rPr>
        <w:t>В де</w:t>
      </w:r>
      <w:r>
        <w:rPr>
          <w:szCs w:val="28"/>
        </w:rPr>
        <w:t>тском саду имеются: групповые помещения, кабинет заведующего, методический кабинет, кабинет психолога, музыкальный зал, физкультурный зал,  пищеблок, прачечная, медицинский кабинет.</w:t>
      </w:r>
      <w:proofErr w:type="gramEnd"/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  Все кабинеты оформлены. При создании предметно-развивающей среды </w:t>
      </w:r>
      <w:r>
        <w:rPr>
          <w:szCs w:val="28"/>
        </w:rPr>
        <w:t>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 игровым оборудованием,  современными информационными  стендам</w:t>
      </w:r>
      <w:r>
        <w:rPr>
          <w:szCs w:val="28"/>
        </w:rPr>
        <w:t>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</w:t>
      </w:r>
      <w:r>
        <w:rPr>
          <w:szCs w:val="28"/>
        </w:rPr>
        <w:t>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Детский сад оснащен 4 персональными</w:t>
      </w:r>
      <w:r>
        <w:rPr>
          <w:szCs w:val="28"/>
        </w:rPr>
        <w:t xml:space="preserve"> компьютерами.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   В детском саду имеется фотокамера, которая используется для съемки занятий, мероприятий, утренников. Отснятые материалы эпизодически используются в воспитательной работе.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Обеспечение условий безопасности выполняется локальными нормативно-</w:t>
      </w:r>
      <w:r>
        <w:rPr>
          <w:szCs w:val="28"/>
        </w:rPr>
        <w:t>правовыми документами: приказами, инструкциями, положениями.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</w:t>
      </w:r>
      <w:r>
        <w:rPr>
          <w:szCs w:val="28"/>
        </w:rPr>
        <w:t xml:space="preserve">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   С воспитанниками детского сада проводятся беседы по ОБЖ, игры по охран</w:t>
      </w:r>
      <w:r>
        <w:rPr>
          <w:szCs w:val="28"/>
        </w:rPr>
        <w:t>е здоровья и безопасности, направленные на воспитание у детей сознательного отношения к своему здоровью и жизни. 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   Медицинский блок  включает в себя  медицинский, процедурный кабинет, и оснащен необходимым медицинским инструментарием, набором медикаменто</w:t>
      </w:r>
      <w:r>
        <w:rPr>
          <w:szCs w:val="28"/>
        </w:rPr>
        <w:t>в. Медицинской сестрой ДОУ ведется учет и анализ общей заболеваемости воспитанников, анализ простудных заболеваний.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/>
          <w:bCs/>
          <w:szCs w:val="28"/>
        </w:rPr>
        <w:t xml:space="preserve">Вывод: </w:t>
      </w:r>
      <w:r>
        <w:rPr>
          <w:szCs w:val="28"/>
        </w:rPr>
        <w:t>материально-технические условия ДОУ соответствует требованиям СанПиН, правилам пожарной безопасности, охраны жизни и здоровья всех су</w:t>
      </w:r>
      <w:r>
        <w:rPr>
          <w:szCs w:val="28"/>
        </w:rPr>
        <w:t xml:space="preserve">бъектов образовательного процесса, обеспечивает комплексную безопасность ДОУ. Развивающая предметно-пространственная среда обеспечивает максимальную </w:t>
      </w:r>
      <w:r>
        <w:rPr>
          <w:szCs w:val="28"/>
        </w:rPr>
        <w:lastRenderedPageBreak/>
        <w:t>реализацию образовательного потенциала пространства и материалов, оборудования и инвентаря для развития дет</w:t>
      </w:r>
      <w:r>
        <w:rPr>
          <w:szCs w:val="28"/>
        </w:rPr>
        <w:t>ей в соответствии с их возрастными и индивидуальными особенностями.</w:t>
      </w:r>
    </w:p>
    <w:p w:rsidR="00D532C9" w:rsidRDefault="002620E6">
      <w:pPr>
        <w:spacing w:after="0" w:line="276" w:lineRule="auto"/>
        <w:ind w:left="0" w:firstLine="0"/>
        <w:rPr>
          <w:b/>
          <w:szCs w:val="28"/>
        </w:rPr>
      </w:pPr>
      <w:r>
        <w:rPr>
          <w:b/>
          <w:szCs w:val="28"/>
        </w:rPr>
        <w:t>6.Учет гигиенических требований.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 </w:t>
      </w:r>
      <w:r>
        <w:rPr>
          <w:bCs/>
          <w:szCs w:val="28"/>
        </w:rPr>
        <w:t>Базовой целью ДОУ является создание оптимальных условий для эффективного решения проблем развития каждого дошкольника. Задача укрепления здоровья детей яв</w:t>
      </w:r>
      <w:r>
        <w:rPr>
          <w:bCs/>
          <w:szCs w:val="28"/>
        </w:rPr>
        <w:t>ляется необходимым условием их всестороннего развития и обеспечения нормальной жизнедеятельности растущего организма. Чтобы сохранить и улучшить здоровье ребёнка в один из самых ответственных периодов его жизни, необходима планомерная целенаправленная рабо</w:t>
      </w:r>
      <w:r>
        <w:rPr>
          <w:bCs/>
          <w:szCs w:val="28"/>
        </w:rPr>
        <w:t>та.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 Деятельность ДОУ по сохранению и укреплению здоровья содержит 7 основных направлений: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1). Организация санитарно-эпидемиологического режима и создание педагогического охранительного режима жизнедеятельности детей.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2). Организация питания детей.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3). </w:t>
      </w:r>
      <w:r>
        <w:rPr>
          <w:bCs/>
          <w:szCs w:val="28"/>
        </w:rPr>
        <w:t>Обеспечение психологической безопасности детей во время пребывания их в ДОУ.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4). Организация профилактической работы.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5). Организация физкультурно-оздоровительной работы.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6). Создание предметно-развивающей, материально-технической и экологической среды пре</w:t>
      </w:r>
      <w:r>
        <w:rPr>
          <w:bCs/>
          <w:szCs w:val="28"/>
        </w:rPr>
        <w:t>бывания ребёнка в ДОУ.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7). Формирование у детей осознанного, преобразовательного отношения к своему здоровью.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Санитарно-гигиеническое состояние ДОУ поддерживается в соответствии с установленными требованиями.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В ДОУ имеется целый блок для системы работы по </w:t>
      </w:r>
      <w:proofErr w:type="spellStart"/>
      <w:r>
        <w:rPr>
          <w:bCs/>
          <w:szCs w:val="28"/>
        </w:rPr>
        <w:t>здоровьесбережению</w:t>
      </w:r>
      <w:proofErr w:type="spellEnd"/>
      <w:r>
        <w:rPr>
          <w:bCs/>
          <w:szCs w:val="28"/>
        </w:rPr>
        <w:t xml:space="preserve">    - это медицинский кабинет,   изолятор.  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Организация режима пребывания ребёнка в ДОУ строится с обязательным учётом возрастных  особенностях  ребёнка в течение недели и дня,    необходимости удовлетворения потребности ребёнка в двигат</w:t>
      </w:r>
      <w:r>
        <w:rPr>
          <w:bCs/>
          <w:szCs w:val="28"/>
        </w:rPr>
        <w:t>ельной активности, отдыхе.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 В соответствии с этими критериями составлена сетка видов деятельности детей. При составлении сетки учитываются требования к общей длительности организованных видов деятельности, к распределению нагрузки в течение дня и в течение</w:t>
      </w:r>
      <w:r>
        <w:rPr>
          <w:bCs/>
          <w:szCs w:val="28"/>
        </w:rPr>
        <w:t xml:space="preserve"> недели, к достаточной продолжительности пребывания детей на свежем воздухе, к смене видов деятельности в течение дня.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proofErr w:type="gramStart"/>
      <w:r>
        <w:rPr>
          <w:bCs/>
          <w:szCs w:val="28"/>
        </w:rPr>
        <w:t>Расписание организованно образовательной деятельности и режим дня в ДОУ составлены на основе рекомендаций СанПиН 2.4.3648-20, с обязатель</w:t>
      </w:r>
      <w:r>
        <w:rPr>
          <w:bCs/>
          <w:szCs w:val="28"/>
        </w:rPr>
        <w:t>ным учетом возраста детей, времени года (теплое и холодное время года).</w:t>
      </w:r>
      <w:proofErr w:type="gramEnd"/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lastRenderedPageBreak/>
        <w:t>В режиме обязательно отражается время приема пищи, прогулок, дневного сна, занятий и свободной деятельности.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Во время занятий, требующих высокой умственной нагрузки, в промежутках межд</w:t>
      </w:r>
      <w:r>
        <w:rPr>
          <w:bCs/>
          <w:szCs w:val="28"/>
        </w:rPr>
        <w:t>у занятиями воспитатели и педагоги проводят физкультминутки.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Особое значение в воспитании детей придаётся развитию движений через подвижные игры, как на физкультурных занятиях, так и в повседневной жизни.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На физкультурных занятиях используются многообразны</w:t>
      </w:r>
      <w:r>
        <w:rPr>
          <w:bCs/>
          <w:szCs w:val="28"/>
        </w:rPr>
        <w:t>е варианты подвижных игр: сюжетные, несюжетные, с элементами спортивных игр, игры-забавы и другие.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В ДОУ строго соблюдаются все нормы питания, предусмотренные санитарными нормами и правилами.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Организовано 4-х разовое питание на основе перспективного 10-дне</w:t>
      </w:r>
      <w:r>
        <w:rPr>
          <w:bCs/>
          <w:szCs w:val="28"/>
        </w:rPr>
        <w:t>вного меню. Меню составляется по технологическим картам, которые позволяют выдержать все необходимые требования по приготовлению детских блюд.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При организации питания соблюдаются все физиологические и возрастные нормы в суточной потребности основных пищевы</w:t>
      </w:r>
      <w:r>
        <w:rPr>
          <w:bCs/>
          <w:szCs w:val="28"/>
        </w:rPr>
        <w:t>х веществ.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С целью профилактики простудных заболеваний в ДОУ проводятся следующие мероприятия: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соблюдение температурного режима,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соблюдение режима дня,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ежедневные прогулки,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соблюдение сезонности одежды во время прогулок детей,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утренняя гимнастика,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выполнен</w:t>
      </w:r>
      <w:r>
        <w:rPr>
          <w:bCs/>
          <w:szCs w:val="28"/>
        </w:rPr>
        <w:t>ие режима проветривания помещения,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proofErr w:type="spellStart"/>
      <w:r>
        <w:rPr>
          <w:bCs/>
          <w:szCs w:val="28"/>
        </w:rPr>
        <w:t>кварцевание</w:t>
      </w:r>
      <w:proofErr w:type="spellEnd"/>
      <w:r>
        <w:rPr>
          <w:bCs/>
          <w:szCs w:val="28"/>
        </w:rPr>
        <w:t xml:space="preserve"> помещений,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динамические пауза между занятиями, физкультминутки на занятиях,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«Недели здоровья», «Веселые старты»,</w:t>
      </w:r>
    </w:p>
    <w:p w:rsidR="00D532C9" w:rsidRDefault="002620E6">
      <w:pPr>
        <w:numPr>
          <w:ilvl w:val="0"/>
          <w:numId w:val="7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проведение профилактических бесед с родителями.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Наряду с профилактической работой в дошкольном </w:t>
      </w:r>
      <w:r>
        <w:rPr>
          <w:bCs/>
          <w:szCs w:val="28"/>
        </w:rPr>
        <w:t>учреждении осуществляется система общеоздоровительных мероприятий, которая включает:</w:t>
      </w:r>
    </w:p>
    <w:p w:rsidR="00D532C9" w:rsidRDefault="002620E6">
      <w:pPr>
        <w:numPr>
          <w:ilvl w:val="0"/>
          <w:numId w:val="8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формирование культурно-гигиенических навыков</w:t>
      </w:r>
    </w:p>
    <w:p w:rsidR="00D532C9" w:rsidRDefault="002620E6">
      <w:pPr>
        <w:numPr>
          <w:ilvl w:val="0"/>
          <w:numId w:val="8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систему закаливающих мероприятий</w:t>
      </w:r>
    </w:p>
    <w:p w:rsidR="00D532C9" w:rsidRDefault="002620E6">
      <w:pPr>
        <w:numPr>
          <w:ilvl w:val="0"/>
          <w:numId w:val="8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витаминизацию блюд </w:t>
      </w:r>
    </w:p>
    <w:p w:rsidR="00D532C9" w:rsidRDefault="002620E6">
      <w:pPr>
        <w:numPr>
          <w:ilvl w:val="0"/>
          <w:numId w:val="8"/>
        </w:numPr>
        <w:spacing w:after="0" w:line="276" w:lineRule="auto"/>
        <w:jc w:val="left"/>
        <w:rPr>
          <w:szCs w:val="28"/>
        </w:rPr>
      </w:pPr>
      <w:r>
        <w:rPr>
          <w:bCs/>
          <w:szCs w:val="28"/>
        </w:rPr>
        <w:t>оптимизацию двигательной деятельности детей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proofErr w:type="gramStart"/>
      <w:r>
        <w:rPr>
          <w:bCs/>
          <w:szCs w:val="28"/>
        </w:rPr>
        <w:t xml:space="preserve">В группах  оборудованы </w:t>
      </w:r>
      <w:r>
        <w:rPr>
          <w:bCs/>
          <w:szCs w:val="28"/>
        </w:rPr>
        <w:t>физкультурные уголки, оснащённые  нетрадиционным спортивным оборудованием, в   группах отдельно выделены “Уголки Здоровья”, где находятся материалы оздоровительного характера (дидактические игры и пособия по разделу “Здоровье”, которые дети могут использов</w:t>
      </w:r>
      <w:r>
        <w:rPr>
          <w:bCs/>
          <w:szCs w:val="28"/>
        </w:rPr>
        <w:t>ать как с помощью взрослых, так и самостоятельно.</w:t>
      </w:r>
      <w:proofErr w:type="gramEnd"/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lastRenderedPageBreak/>
        <w:t>Следует отметить, что в ДОУ организованы и проводятся закаливающие процедуры, так как регулярное закаливание организма ребенка повышает его устойчивость к воздействию различных неблагоприятных факторов внеш</w:t>
      </w:r>
      <w:r>
        <w:rPr>
          <w:bCs/>
          <w:szCs w:val="28"/>
        </w:rPr>
        <w:t xml:space="preserve">ней среды. С детьми проводятся: игровой самомассаж, подвижные игры и физические упражнения на воздухе, дыхательная гимнастика, физкультурные минутки, </w:t>
      </w:r>
      <w:proofErr w:type="spellStart"/>
      <w:r>
        <w:rPr>
          <w:bCs/>
          <w:szCs w:val="28"/>
        </w:rPr>
        <w:t>босохождение</w:t>
      </w:r>
      <w:proofErr w:type="spellEnd"/>
      <w:r>
        <w:rPr>
          <w:bCs/>
          <w:szCs w:val="28"/>
        </w:rPr>
        <w:t xml:space="preserve"> летом  по «Дорожкам здоровья», физкультурные занятия на улице.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На территории ДОУ оборудована </w:t>
      </w:r>
      <w:r>
        <w:rPr>
          <w:bCs/>
          <w:szCs w:val="28"/>
        </w:rPr>
        <w:t>спортивная  площадка для проведения занятий на воздухе, спортивных праздников и развлечений. Площадка  оснащена необходимым физкультурным оборудованием.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Наряду с обеспечением необходимых условий для сохранения и укрепления здоровья детей, в нашем дошкольно</w:t>
      </w:r>
      <w:r>
        <w:rPr>
          <w:bCs/>
          <w:szCs w:val="28"/>
        </w:rPr>
        <w:t>м учреждении простроена система педагогической работы по формированию у дошкольника осознанного, преобразовательного отношения к своему здоровью.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Основной целью работы с детьми является формирование у них осознанного отношения к здоровью как ведущей ценнос</w:t>
      </w:r>
      <w:r>
        <w:rPr>
          <w:bCs/>
          <w:szCs w:val="28"/>
        </w:rPr>
        <w:t>ти и мотивация к здоровому образу жизни.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Основной формой работы с детьми являются специально организованные занятия   «Уроки здоровья». 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>Следует отметить тот факт, что работа с детьми не ограничивается учебным годом и не прекращается с наступлением летнего</w:t>
      </w:r>
      <w:r>
        <w:rPr>
          <w:bCs/>
          <w:szCs w:val="28"/>
        </w:rPr>
        <w:t xml:space="preserve"> оздоровительного периода. Напротив, данная работа летом расширяется, поскольку именно в летний период созданы естественные природные условия для укрепления и сохранения здоровья детей. Поэтому в течение всех летних месяцев активно проводится работа по зак</w:t>
      </w:r>
      <w:r>
        <w:rPr>
          <w:bCs/>
          <w:szCs w:val="28"/>
        </w:rPr>
        <w:t xml:space="preserve">аливанию (в процессе специально организованных закаливающих процедур, таких как </w:t>
      </w:r>
      <w:proofErr w:type="spellStart"/>
      <w:r>
        <w:rPr>
          <w:bCs/>
          <w:szCs w:val="28"/>
        </w:rPr>
        <w:t>босоножие</w:t>
      </w:r>
      <w:proofErr w:type="spellEnd"/>
      <w:r>
        <w:rPr>
          <w:bCs/>
          <w:szCs w:val="28"/>
        </w:rPr>
        <w:t>, хождение по мокрой траве, а также игр с водой, солнечных и воздушных ванн)</w:t>
      </w:r>
      <w:r>
        <w:rPr>
          <w:szCs w:val="28"/>
        </w:rPr>
        <w:t xml:space="preserve">. </w:t>
      </w:r>
      <w:r>
        <w:rPr>
          <w:bCs/>
          <w:szCs w:val="28"/>
        </w:rPr>
        <w:t>С  педагогами проводятся деловые игры, подгрупповые и индивидуальные консультации, семина</w:t>
      </w:r>
      <w:r>
        <w:rPr>
          <w:bCs/>
          <w:szCs w:val="28"/>
        </w:rPr>
        <w:t>ры-практикумы, мастер-классы, презентации опыта работы отдельных педагогов.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В группах размещены уголки помощника воспитателя. В </w:t>
      </w:r>
      <w:proofErr w:type="gramStart"/>
      <w:r>
        <w:rPr>
          <w:bCs/>
          <w:szCs w:val="28"/>
        </w:rPr>
        <w:t>которых</w:t>
      </w:r>
      <w:proofErr w:type="gramEnd"/>
      <w:r>
        <w:rPr>
          <w:bCs/>
          <w:szCs w:val="28"/>
        </w:rPr>
        <w:t xml:space="preserve"> располагается информация о воздушном и температурном режиме,   правила уборки помещения, инструкция по проведению текуще</w:t>
      </w:r>
      <w:r>
        <w:rPr>
          <w:bCs/>
          <w:szCs w:val="28"/>
        </w:rPr>
        <w:t>й дезинфекции.</w:t>
      </w:r>
      <w:r>
        <w:rPr>
          <w:szCs w:val="28"/>
        </w:rPr>
        <w:t> 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bCs/>
          <w:szCs w:val="28"/>
        </w:rPr>
        <w:t xml:space="preserve">Все мероприятия по профилактике простудных и инфекционных заболеваний помогли снизить уровень заболеваемости детей. По сравнению с предыдущим годом он  снизился на 1%. Процентный показатель посещаемости  ДОУ детьми - соответствует среднему </w:t>
      </w:r>
      <w:r>
        <w:rPr>
          <w:bCs/>
          <w:szCs w:val="28"/>
        </w:rPr>
        <w:t>уровню.</w:t>
      </w:r>
    </w:p>
    <w:p w:rsidR="00D532C9" w:rsidRDefault="002620E6">
      <w:pPr>
        <w:spacing w:after="0" w:line="276" w:lineRule="auto"/>
        <w:ind w:left="0" w:firstLine="709"/>
        <w:rPr>
          <w:b/>
          <w:szCs w:val="28"/>
        </w:rPr>
      </w:pPr>
      <w:r>
        <w:rPr>
          <w:b/>
          <w:bCs/>
          <w:szCs w:val="28"/>
        </w:rPr>
        <w:t>Вывод: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деятельность ДОУ осуществляется в соответствии с </w:t>
      </w:r>
      <w:r>
        <w:rPr>
          <w:bCs/>
          <w:szCs w:val="28"/>
        </w:rPr>
        <w:t>СанПиН 2.4.3648-20.</w:t>
      </w:r>
      <w:r>
        <w:rPr>
          <w:szCs w:val="28"/>
        </w:rPr>
        <w:t xml:space="preserve"> В ДОУ медицинская сестра осуществляет лечебно-профилактическую помощь детям, даёт рекомендации родителям по укреплению здоровья детей и предупреждению вирусных, инфекционны</w:t>
      </w:r>
      <w:r>
        <w:rPr>
          <w:szCs w:val="28"/>
        </w:rPr>
        <w:t xml:space="preserve">х заболеваний, проводит совместную </w:t>
      </w:r>
      <w:r>
        <w:rPr>
          <w:szCs w:val="28"/>
        </w:rPr>
        <w:lastRenderedPageBreak/>
        <w:t>работу с педагогическим коллективом по реабилитации детей в условиях детского сада</w:t>
      </w:r>
    </w:p>
    <w:p w:rsidR="00D532C9" w:rsidRDefault="002620E6">
      <w:pPr>
        <w:spacing w:after="0" w:line="276" w:lineRule="auto"/>
        <w:ind w:left="0" w:firstLine="709"/>
        <w:rPr>
          <w:szCs w:val="28"/>
        </w:rPr>
      </w:pPr>
      <w:r>
        <w:rPr>
          <w:szCs w:val="28"/>
        </w:rPr>
        <w:t>Проводятся </w:t>
      </w:r>
      <w:r>
        <w:rPr>
          <w:bCs/>
          <w:szCs w:val="28"/>
        </w:rPr>
        <w:t>профилактические мероприятия медицинской сестрой ДОУ</w:t>
      </w:r>
      <w:r>
        <w:rPr>
          <w:szCs w:val="28"/>
        </w:rPr>
        <w:t>:</w:t>
      </w:r>
    </w:p>
    <w:p w:rsidR="00D532C9" w:rsidRDefault="002620E6">
      <w:pPr>
        <w:numPr>
          <w:ilvl w:val="0"/>
          <w:numId w:val="9"/>
        </w:numPr>
        <w:spacing w:after="0" w:line="276" w:lineRule="auto"/>
        <w:jc w:val="left"/>
        <w:rPr>
          <w:szCs w:val="28"/>
        </w:rPr>
      </w:pPr>
      <w:r>
        <w:rPr>
          <w:szCs w:val="28"/>
        </w:rPr>
        <w:t>осмотр детей во время утреннего приема;</w:t>
      </w:r>
    </w:p>
    <w:p w:rsidR="00D532C9" w:rsidRDefault="002620E6">
      <w:pPr>
        <w:numPr>
          <w:ilvl w:val="0"/>
          <w:numId w:val="9"/>
        </w:numPr>
        <w:spacing w:after="0" w:line="276" w:lineRule="auto"/>
        <w:jc w:val="left"/>
        <w:rPr>
          <w:szCs w:val="28"/>
        </w:rPr>
      </w:pPr>
      <w:r>
        <w:rPr>
          <w:szCs w:val="28"/>
        </w:rPr>
        <w:t>антропометрические замеры</w:t>
      </w:r>
    </w:p>
    <w:p w:rsidR="00D532C9" w:rsidRDefault="002620E6">
      <w:pPr>
        <w:numPr>
          <w:ilvl w:val="0"/>
          <w:numId w:val="9"/>
        </w:numPr>
        <w:spacing w:after="0" w:line="276" w:lineRule="auto"/>
        <w:jc w:val="left"/>
        <w:rPr>
          <w:szCs w:val="28"/>
        </w:rPr>
      </w:pPr>
      <w:r>
        <w:rPr>
          <w:szCs w:val="28"/>
        </w:rPr>
        <w:t xml:space="preserve">анализ </w:t>
      </w:r>
      <w:r>
        <w:rPr>
          <w:szCs w:val="28"/>
        </w:rPr>
        <w:t>заболеваемости 1 раз в месяц, в квартал, 1 раз в год;</w:t>
      </w:r>
    </w:p>
    <w:p w:rsidR="00D532C9" w:rsidRDefault="002620E6">
      <w:pPr>
        <w:numPr>
          <w:ilvl w:val="0"/>
          <w:numId w:val="9"/>
        </w:numPr>
        <w:spacing w:after="0" w:line="276" w:lineRule="auto"/>
        <w:jc w:val="left"/>
        <w:rPr>
          <w:szCs w:val="28"/>
        </w:rPr>
      </w:pPr>
      <w:r>
        <w:rPr>
          <w:szCs w:val="28"/>
        </w:rPr>
        <w:t>ежемесячное подведение итогов посещаемости детей;</w:t>
      </w:r>
    </w:p>
    <w:p w:rsidR="00D532C9" w:rsidRDefault="002620E6">
      <w:pPr>
        <w:numPr>
          <w:ilvl w:val="0"/>
          <w:numId w:val="9"/>
        </w:numPr>
        <w:spacing w:after="0" w:line="276" w:lineRule="auto"/>
        <w:jc w:val="left"/>
        <w:rPr>
          <w:szCs w:val="28"/>
        </w:rPr>
      </w:pPr>
      <w:r>
        <w:rPr>
          <w:szCs w:val="28"/>
        </w:rPr>
        <w:t>лечебно-профилактические мероприятия:</w:t>
      </w:r>
    </w:p>
    <w:p w:rsidR="00D532C9" w:rsidRDefault="002620E6">
      <w:pPr>
        <w:pStyle w:val="1"/>
        <w:numPr>
          <w:ilvl w:val="0"/>
          <w:numId w:val="0"/>
        </w:numPr>
        <w:spacing w:line="276" w:lineRule="auto"/>
        <w:ind w:left="442"/>
        <w:rPr>
          <w:szCs w:val="28"/>
        </w:rPr>
      </w:pPr>
      <w:r>
        <w:rPr>
          <w:szCs w:val="28"/>
        </w:rPr>
        <w:t xml:space="preserve">7.Система управления ДОУ </w:t>
      </w:r>
    </w:p>
    <w:p w:rsidR="00D532C9" w:rsidRDefault="002620E6">
      <w:pPr>
        <w:spacing w:after="0" w:line="276" w:lineRule="auto"/>
        <w:ind w:left="442"/>
        <w:jc w:val="left"/>
        <w:rPr>
          <w:szCs w:val="28"/>
        </w:rPr>
      </w:pPr>
      <w:r>
        <w:rPr>
          <w:b/>
          <w:szCs w:val="28"/>
        </w:rPr>
        <w:t xml:space="preserve">7.1.Характеристика системы управления.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от 29.12.2012 № 273-ФЗ, «Порядком организации и осуществления образовательной деятельности по общеобразова</w:t>
      </w:r>
      <w:r>
        <w:rPr>
          <w:szCs w:val="28"/>
        </w:rPr>
        <w:t xml:space="preserve">тельным программам дошкольного образования», нормативно-правовыми документами Министерства образования и науки Российской Федерации.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</w:t>
      </w:r>
      <w:r>
        <w:rPr>
          <w:szCs w:val="28"/>
        </w:rPr>
        <w:t xml:space="preserve">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Управление в ДОУ строится на принципах единоначалия и самоуправления, обеспечивающих</w:t>
      </w:r>
      <w:r>
        <w:rPr>
          <w:szCs w:val="28"/>
        </w:rPr>
        <w:t xml:space="preserve"> государственно  общественный характер управления.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Формами самоуправления являются:  </w:t>
      </w:r>
    </w:p>
    <w:p w:rsidR="00D532C9" w:rsidRDefault="002620E6">
      <w:pPr>
        <w:numPr>
          <w:ilvl w:val="0"/>
          <w:numId w:val="10"/>
        </w:numPr>
        <w:spacing w:after="0" w:line="276" w:lineRule="auto"/>
        <w:ind w:left="567" w:hanging="425"/>
        <w:rPr>
          <w:szCs w:val="28"/>
        </w:rPr>
      </w:pPr>
      <w:r>
        <w:rPr>
          <w:szCs w:val="28"/>
        </w:rPr>
        <w:t>собрание трудового коллектива (</w:t>
      </w:r>
      <w:r>
        <w:rPr>
          <w:b/>
          <w:szCs w:val="28"/>
        </w:rPr>
        <w:t>с</w:t>
      </w:r>
      <w:r>
        <w:rPr>
          <w:szCs w:val="28"/>
        </w:rPr>
        <w:t xml:space="preserve">одействует расширению коллегиальных, демократических форм управления и воплощения в жизнь государственно общественных принципов); </w:t>
      </w:r>
    </w:p>
    <w:p w:rsidR="00D532C9" w:rsidRDefault="002620E6">
      <w:pPr>
        <w:numPr>
          <w:ilvl w:val="0"/>
          <w:numId w:val="10"/>
        </w:numPr>
        <w:spacing w:after="0" w:line="276" w:lineRule="auto"/>
        <w:ind w:left="567" w:hanging="425"/>
        <w:rPr>
          <w:szCs w:val="28"/>
        </w:rPr>
      </w:pPr>
      <w:proofErr w:type="gramStart"/>
      <w:r>
        <w:rPr>
          <w:szCs w:val="28"/>
        </w:rPr>
        <w:t>педаго</w:t>
      </w:r>
      <w:r>
        <w:rPr>
          <w:szCs w:val="28"/>
        </w:rPr>
        <w:t>гический совет (осуществляет общее руководство учреждением, в его состав  входят все педагоги.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Педагогический совет решает вопросы своей деятельности на заседаниях, которые проходят 4-5 раза в год); </w:t>
      </w:r>
      <w:proofErr w:type="gramEnd"/>
    </w:p>
    <w:p w:rsidR="00D532C9" w:rsidRDefault="002620E6">
      <w:pPr>
        <w:numPr>
          <w:ilvl w:val="0"/>
          <w:numId w:val="10"/>
        </w:numPr>
        <w:spacing w:after="0" w:line="276" w:lineRule="auto"/>
        <w:ind w:left="567" w:hanging="425"/>
        <w:rPr>
          <w:szCs w:val="28"/>
        </w:rPr>
      </w:pPr>
      <w:proofErr w:type="gramStart"/>
      <w:r>
        <w:rPr>
          <w:szCs w:val="28"/>
        </w:rPr>
        <w:t xml:space="preserve">общее родительское собрание (рассмотрение и обсуждение  </w:t>
      </w:r>
      <w:r>
        <w:rPr>
          <w:szCs w:val="28"/>
        </w:rPr>
        <w:t>основных направлений развития детского сада.</w:t>
      </w:r>
      <w:proofErr w:type="gramEnd"/>
      <w:r>
        <w:rPr>
          <w:szCs w:val="28"/>
        </w:rPr>
        <w:t xml:space="preserve"> Координация действий родительской общественности и педагогического коллектива по вопросам образования, воспитания, оздоровления и  развития  воспитанников)</w:t>
      </w:r>
      <w:proofErr w:type="gramStart"/>
      <w:r>
        <w:rPr>
          <w:szCs w:val="28"/>
        </w:rPr>
        <w:t xml:space="preserve"> ;</w:t>
      </w:r>
      <w:proofErr w:type="gramEnd"/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0"/>
        </w:numPr>
        <w:spacing w:after="0" w:line="276" w:lineRule="auto"/>
        <w:ind w:left="567" w:hanging="425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родительский комитет (защита прав и интересов воспи</w:t>
      </w:r>
      <w:r>
        <w:rPr>
          <w:szCs w:val="28"/>
        </w:rPr>
        <w:t xml:space="preserve">танников ДОУ,           защита прав и интересов родителей (законных представителей,  рассмотрение и обсуждение основных направлений развития ДОУ, участие в определении </w:t>
      </w:r>
      <w:r>
        <w:rPr>
          <w:szCs w:val="28"/>
        </w:rPr>
        <w:lastRenderedPageBreak/>
        <w:t>направления образовательной, воспитательной и   оздоровительной работы ДОУ, вносит предл</w:t>
      </w:r>
      <w:r>
        <w:rPr>
          <w:szCs w:val="28"/>
        </w:rPr>
        <w:t xml:space="preserve">ожения по их  совершенствованию) </w:t>
      </w:r>
      <w:proofErr w:type="gramEnd"/>
    </w:p>
    <w:p w:rsidR="00D532C9" w:rsidRDefault="002620E6">
      <w:pPr>
        <w:spacing w:after="0" w:line="276" w:lineRule="auto"/>
        <w:ind w:left="0" w:firstLine="567"/>
        <w:rPr>
          <w:szCs w:val="28"/>
        </w:rPr>
      </w:pPr>
      <w:r>
        <w:rPr>
          <w:szCs w:val="28"/>
        </w:rPr>
        <w:t>Порядок выборов в органы самоуправления и их компетенции определяются Уставом. Непосредственное управление ДОУ осуществляет заведующий. Представительным органом работников является действующая в ДОУ     первичная профсоюзн</w:t>
      </w:r>
      <w:r>
        <w:rPr>
          <w:szCs w:val="28"/>
        </w:rPr>
        <w:t xml:space="preserve">ая организация (ППО). </w:t>
      </w: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r>
        <w:rPr>
          <w:szCs w:val="28"/>
        </w:rPr>
        <w:t xml:space="preserve">В ДОУ используются различные формы контроля (оперативный, тематический, фронтальный, итоговый), результаты которого обсуждаются на административных совещаниях и педагогических советах с целью дальнейшего совершенствования работы.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С</w:t>
      </w:r>
      <w:r>
        <w:rPr>
          <w:szCs w:val="28"/>
        </w:rPr>
        <w:t>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</w:t>
      </w:r>
      <w:r>
        <w:rPr>
          <w:szCs w:val="28"/>
        </w:rPr>
        <w:t xml:space="preserve">еятельности, что позволяет эффективно организовать образовательное пространство ДОУ. 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i/>
          <w:szCs w:val="28"/>
        </w:rPr>
        <w:t xml:space="preserve"> </w:t>
      </w:r>
      <w:r>
        <w:rPr>
          <w:b/>
          <w:szCs w:val="28"/>
        </w:rPr>
        <w:t>7.2. Структура управления.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r>
        <w:rPr>
          <w:szCs w:val="28"/>
        </w:rPr>
        <w:t xml:space="preserve">Структура   управления  муниципальным бюджетным дошкольным образовательным учреждением «Детский сад  «Ласточка» </w:t>
      </w:r>
      <w:proofErr w:type="spellStart"/>
      <w:r>
        <w:rPr>
          <w:szCs w:val="28"/>
        </w:rPr>
        <w:t>с.п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Горагоское</w:t>
      </w:r>
      <w:proofErr w:type="spellEnd"/>
      <w:r>
        <w:rPr>
          <w:szCs w:val="28"/>
        </w:rPr>
        <w:t xml:space="preserve"> осуществляется в соответствии с законодательством Российской Федерации и Уставом детского сада на основе сочетания принципов еди</w:t>
      </w:r>
      <w:r>
        <w:rPr>
          <w:szCs w:val="28"/>
        </w:rPr>
        <w:t xml:space="preserve">ноначалия и самоуправления.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szCs w:val="28"/>
        </w:rPr>
        <w:t xml:space="preserve">Управляющая система состоит из двух структур: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szCs w:val="28"/>
        </w:rPr>
        <w:t xml:space="preserve">I структура – административное управление. </w:t>
      </w:r>
    </w:p>
    <w:p w:rsidR="00D532C9" w:rsidRDefault="002620E6">
      <w:pPr>
        <w:numPr>
          <w:ilvl w:val="0"/>
          <w:numId w:val="11"/>
        </w:numPr>
        <w:tabs>
          <w:tab w:val="left" w:pos="142"/>
        </w:tabs>
        <w:spacing w:after="0" w:line="276" w:lineRule="auto"/>
        <w:ind w:left="0"/>
        <w:rPr>
          <w:szCs w:val="28"/>
        </w:rPr>
      </w:pPr>
      <w:r>
        <w:rPr>
          <w:szCs w:val="28"/>
        </w:rPr>
        <w:t xml:space="preserve">уровень – заведующий, осуществляющий непосредственное управление детским  садом. Управленческая деятельность  заведующего  обеспечивает </w:t>
      </w:r>
      <w:r>
        <w:rPr>
          <w:szCs w:val="28"/>
        </w:rPr>
        <w:t xml:space="preserve"> материальные, организационные, правовые и социально – психологические условия для реализации  функции управления образовательным процессом в детском саду.  Объект управления заведующего – весь коллектив. </w:t>
      </w:r>
    </w:p>
    <w:p w:rsidR="00D532C9" w:rsidRDefault="002620E6">
      <w:pPr>
        <w:numPr>
          <w:ilvl w:val="0"/>
          <w:numId w:val="11"/>
        </w:numPr>
        <w:tabs>
          <w:tab w:val="left" w:pos="426"/>
          <w:tab w:val="left" w:pos="709"/>
        </w:tabs>
        <w:spacing w:after="0" w:line="276" w:lineRule="auto"/>
        <w:ind w:left="0" w:firstLine="0"/>
        <w:rPr>
          <w:szCs w:val="28"/>
        </w:rPr>
      </w:pPr>
      <w:proofErr w:type="gramStart"/>
      <w:r>
        <w:rPr>
          <w:szCs w:val="28"/>
        </w:rPr>
        <w:t>у</w:t>
      </w:r>
      <w:proofErr w:type="gramEnd"/>
      <w:r>
        <w:rPr>
          <w:szCs w:val="28"/>
        </w:rPr>
        <w:t>ровень – заместитель заведующей по воспитательной</w:t>
      </w:r>
      <w:r>
        <w:rPr>
          <w:szCs w:val="28"/>
        </w:rPr>
        <w:t xml:space="preserve"> работе, заместитель заведующей по АХЧ. Объект управления управленцев второго уровня – часть коллектива согласно  функциональным обязанностям (педагоги и младший обслуживающий персонал).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II структура – общественное управление: </w:t>
      </w:r>
    </w:p>
    <w:p w:rsidR="00D532C9" w:rsidRDefault="002620E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педагогический совет; </w:t>
      </w:r>
    </w:p>
    <w:p w:rsidR="00D532C9" w:rsidRDefault="002620E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общее собрание трудового коллектива; </w:t>
      </w:r>
    </w:p>
    <w:p w:rsidR="00D532C9" w:rsidRDefault="002620E6">
      <w:pPr>
        <w:numPr>
          <w:ilvl w:val="0"/>
          <w:numId w:val="12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>общее  родительское собрание; - родительский комитет.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Деятельность органов самоуправления регламентируется Уставом детского сада  и соответствующими положениями. </w:t>
      </w:r>
    </w:p>
    <w:p w:rsidR="00D532C9" w:rsidRDefault="002620E6">
      <w:pPr>
        <w:spacing w:after="0" w:line="276" w:lineRule="auto"/>
        <w:ind w:left="0"/>
        <w:jc w:val="left"/>
        <w:rPr>
          <w:szCs w:val="28"/>
        </w:rPr>
      </w:pPr>
      <w:r>
        <w:rPr>
          <w:b/>
          <w:szCs w:val="28"/>
        </w:rPr>
        <w:t xml:space="preserve">7.3. Эффективность  управления ДОУ.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szCs w:val="28"/>
        </w:rPr>
        <w:lastRenderedPageBreak/>
        <w:t xml:space="preserve">  </w:t>
      </w:r>
      <w:r>
        <w:rPr>
          <w:szCs w:val="28"/>
        </w:rPr>
        <w:tab/>
        <w:t>Согласно  пл</w:t>
      </w:r>
      <w:r>
        <w:rPr>
          <w:szCs w:val="28"/>
        </w:rPr>
        <w:t>ану в течение 202</w:t>
      </w:r>
      <w:r>
        <w:rPr>
          <w:szCs w:val="28"/>
        </w:rPr>
        <w:t>5</w:t>
      </w:r>
      <w:r>
        <w:rPr>
          <w:szCs w:val="28"/>
        </w:rPr>
        <w:t xml:space="preserve">  года прошли следующие педагогические советы: </w:t>
      </w:r>
    </w:p>
    <w:p w:rsidR="00D532C9" w:rsidRDefault="002620E6">
      <w:pPr>
        <w:numPr>
          <w:ilvl w:val="2"/>
          <w:numId w:val="13"/>
        </w:numPr>
        <w:tabs>
          <w:tab w:val="left" w:pos="142"/>
        </w:tabs>
        <w:spacing w:after="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«</w:t>
      </w:r>
      <w:r>
        <w:rPr>
          <w:color w:val="auto"/>
          <w:szCs w:val="28"/>
        </w:rPr>
        <w:t>Развитие</w:t>
      </w:r>
      <w:r>
        <w:rPr>
          <w:color w:val="auto"/>
          <w:szCs w:val="28"/>
        </w:rPr>
        <w:t xml:space="preserve"> речи дошкольников через художественную литературу</w:t>
      </w:r>
      <w:r>
        <w:rPr>
          <w:color w:val="auto"/>
          <w:szCs w:val="28"/>
        </w:rPr>
        <w:t xml:space="preserve">»    </w:t>
      </w:r>
    </w:p>
    <w:p w:rsidR="00D532C9" w:rsidRDefault="002620E6">
      <w:pPr>
        <w:tabs>
          <w:tab w:val="left" w:pos="142"/>
        </w:tabs>
        <w:spacing w:after="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 (2</w:t>
      </w:r>
      <w:r>
        <w:rPr>
          <w:color w:val="auto"/>
          <w:szCs w:val="28"/>
        </w:rPr>
        <w:t>8</w:t>
      </w:r>
      <w:r>
        <w:rPr>
          <w:color w:val="auto"/>
          <w:szCs w:val="28"/>
        </w:rPr>
        <w:t>.11.202</w:t>
      </w:r>
      <w:r>
        <w:rPr>
          <w:color w:val="auto"/>
          <w:szCs w:val="28"/>
        </w:rPr>
        <w:t>5</w:t>
      </w:r>
      <w:r>
        <w:rPr>
          <w:color w:val="auto"/>
          <w:szCs w:val="28"/>
        </w:rPr>
        <w:t xml:space="preserve">г.) </w:t>
      </w:r>
    </w:p>
    <w:p w:rsidR="00D532C9" w:rsidRDefault="002620E6">
      <w:pPr>
        <w:tabs>
          <w:tab w:val="left" w:pos="142"/>
        </w:tabs>
        <w:spacing w:after="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 xml:space="preserve"> -   «</w:t>
      </w:r>
      <w:r>
        <w:rPr>
          <w:color w:val="auto"/>
          <w:szCs w:val="28"/>
        </w:rPr>
        <w:t>Сюжетно</w:t>
      </w:r>
      <w:r>
        <w:rPr>
          <w:color w:val="auto"/>
          <w:szCs w:val="28"/>
        </w:rPr>
        <w:t>-ролевая игра, как средство воспитания, развития дошкольников</w:t>
      </w:r>
      <w:r>
        <w:rPr>
          <w:color w:val="auto"/>
          <w:szCs w:val="28"/>
        </w:rPr>
        <w:t>. (3</w:t>
      </w:r>
      <w:r>
        <w:rPr>
          <w:color w:val="auto"/>
          <w:szCs w:val="28"/>
        </w:rPr>
        <w:t>0</w:t>
      </w:r>
      <w:r>
        <w:rPr>
          <w:color w:val="auto"/>
          <w:szCs w:val="28"/>
        </w:rPr>
        <w:t>.01.20</w:t>
      </w:r>
      <w:r>
        <w:rPr>
          <w:color w:val="auto"/>
          <w:szCs w:val="28"/>
        </w:rPr>
        <w:t>26</w:t>
      </w:r>
      <w:r>
        <w:rPr>
          <w:color w:val="auto"/>
          <w:szCs w:val="28"/>
        </w:rPr>
        <w:t>г.)</w:t>
      </w:r>
    </w:p>
    <w:p w:rsidR="00D532C9" w:rsidRDefault="002620E6">
      <w:pPr>
        <w:numPr>
          <w:ilvl w:val="2"/>
          <w:numId w:val="13"/>
        </w:numPr>
        <w:tabs>
          <w:tab w:val="left" w:pos="142"/>
        </w:tabs>
        <w:spacing w:after="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«</w:t>
      </w:r>
      <w:r>
        <w:rPr>
          <w:color w:val="auto"/>
          <w:szCs w:val="28"/>
        </w:rPr>
        <w:t>Сохранение</w:t>
      </w:r>
      <w:r>
        <w:rPr>
          <w:color w:val="auto"/>
          <w:szCs w:val="28"/>
        </w:rPr>
        <w:t>, укрепление здоровья дошкольников</w:t>
      </w:r>
      <w:r>
        <w:rPr>
          <w:color w:val="auto"/>
          <w:szCs w:val="28"/>
        </w:rPr>
        <w:t>» (2</w:t>
      </w:r>
      <w:r>
        <w:rPr>
          <w:color w:val="auto"/>
          <w:szCs w:val="28"/>
        </w:rPr>
        <w:t>7</w:t>
      </w:r>
      <w:r>
        <w:rPr>
          <w:color w:val="auto"/>
          <w:szCs w:val="28"/>
        </w:rPr>
        <w:t>.03.20</w:t>
      </w:r>
      <w:r>
        <w:rPr>
          <w:color w:val="auto"/>
          <w:szCs w:val="28"/>
        </w:rPr>
        <w:t>26</w:t>
      </w:r>
      <w:r>
        <w:rPr>
          <w:color w:val="auto"/>
          <w:szCs w:val="28"/>
        </w:rPr>
        <w:t xml:space="preserve">г.) </w:t>
      </w:r>
    </w:p>
    <w:p w:rsidR="00D532C9" w:rsidRDefault="002620E6">
      <w:pPr>
        <w:numPr>
          <w:ilvl w:val="2"/>
          <w:numId w:val="13"/>
        </w:numPr>
        <w:tabs>
          <w:tab w:val="left" w:pos="142"/>
        </w:tabs>
        <w:spacing w:after="0" w:line="276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«Итоги  работы ДОУ» (</w:t>
      </w:r>
      <w:r>
        <w:rPr>
          <w:color w:val="auto"/>
          <w:szCs w:val="28"/>
        </w:rPr>
        <w:t>29</w:t>
      </w:r>
      <w:r>
        <w:rPr>
          <w:color w:val="auto"/>
          <w:szCs w:val="28"/>
        </w:rPr>
        <w:t>.05.202</w:t>
      </w:r>
      <w:r>
        <w:rPr>
          <w:color w:val="auto"/>
          <w:szCs w:val="28"/>
        </w:rPr>
        <w:t>6</w:t>
      </w:r>
      <w:r>
        <w:rPr>
          <w:color w:val="auto"/>
          <w:szCs w:val="28"/>
        </w:rPr>
        <w:t xml:space="preserve">г.)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   В МБДОУ «Детский сад  «Ласточка» проводили общие собрания работников по различным темам. </w:t>
      </w:r>
      <w:proofErr w:type="gramStart"/>
      <w:r>
        <w:rPr>
          <w:szCs w:val="28"/>
        </w:rPr>
        <w:t>Это</w:t>
      </w:r>
      <w:r>
        <w:rPr>
          <w:color w:val="FF0000"/>
          <w:szCs w:val="28"/>
        </w:rPr>
        <w:t xml:space="preserve"> </w:t>
      </w:r>
      <w:r>
        <w:rPr>
          <w:szCs w:val="28"/>
        </w:rPr>
        <w:t>об  организации летней оздоровительной работы, организации</w:t>
      </w:r>
      <w:r>
        <w:rPr>
          <w:szCs w:val="28"/>
        </w:rPr>
        <w:t xml:space="preserve"> и осуществлении работы по охране жизни и здоровья детей, выполнения инструкций по ОТ и ТБ на рабочем месте, соблюдение правил пожарной безопасности в связи с переходом дошкольного учреждения на летний режим работ.</w:t>
      </w:r>
      <w:proofErr w:type="gramEnd"/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color w:val="181910"/>
          <w:szCs w:val="28"/>
        </w:rPr>
        <w:t xml:space="preserve"> </w:t>
      </w:r>
      <w:r>
        <w:rPr>
          <w:color w:val="181910"/>
          <w:szCs w:val="28"/>
        </w:rPr>
        <w:tab/>
        <w:t>Особое место отводится методической слу</w:t>
      </w:r>
      <w:r>
        <w:rPr>
          <w:color w:val="181910"/>
          <w:szCs w:val="28"/>
        </w:rPr>
        <w:t xml:space="preserve">жбе детского сада, которая является связующим звеном между жизнедеятельностью педагогического коллектива и системой образования, основным назначением которой является создание коллектива единомышленников, готовых к самообразованию и саморазвитию.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color w:val="181910"/>
          <w:szCs w:val="28"/>
        </w:rPr>
        <w:t xml:space="preserve">  </w:t>
      </w:r>
      <w:r>
        <w:rPr>
          <w:color w:val="181910"/>
          <w:szCs w:val="28"/>
        </w:rPr>
        <w:tab/>
        <w:t>В эт</w:t>
      </w:r>
      <w:r>
        <w:rPr>
          <w:color w:val="181910"/>
          <w:szCs w:val="28"/>
        </w:rPr>
        <w:t xml:space="preserve">ом учебном году методическая служба решала задачи обобщения педагогического опыта, повышения профессионального мастерства каждого педагога и развития творческого потенциала. </w:t>
      </w:r>
    </w:p>
    <w:p w:rsidR="00D532C9" w:rsidRDefault="002620E6">
      <w:pPr>
        <w:spacing w:after="0" w:line="276" w:lineRule="auto"/>
        <w:ind w:left="0"/>
        <w:rPr>
          <w:szCs w:val="28"/>
        </w:rPr>
      </w:pPr>
      <w:r>
        <w:rPr>
          <w:color w:val="181910"/>
          <w:szCs w:val="28"/>
        </w:rPr>
        <w:t xml:space="preserve">Результатом работы являются: </w:t>
      </w:r>
    </w:p>
    <w:p w:rsidR="00D532C9" w:rsidRDefault="002620E6">
      <w:pPr>
        <w:numPr>
          <w:ilvl w:val="0"/>
          <w:numId w:val="14"/>
        </w:numPr>
        <w:spacing w:after="0" w:line="276" w:lineRule="auto"/>
        <w:ind w:left="426" w:hanging="426"/>
        <w:rPr>
          <w:szCs w:val="28"/>
        </w:rPr>
      </w:pPr>
      <w:r>
        <w:rPr>
          <w:color w:val="181910"/>
          <w:szCs w:val="28"/>
        </w:rPr>
        <w:t>повышение активности родителей в жизни детского сад</w:t>
      </w:r>
      <w:r>
        <w:rPr>
          <w:color w:val="181910"/>
          <w:szCs w:val="28"/>
        </w:rPr>
        <w:t xml:space="preserve">а; </w:t>
      </w:r>
    </w:p>
    <w:p w:rsidR="00D532C9" w:rsidRDefault="002620E6">
      <w:pPr>
        <w:numPr>
          <w:ilvl w:val="0"/>
          <w:numId w:val="14"/>
        </w:numPr>
        <w:spacing w:after="0" w:line="276" w:lineRule="auto"/>
        <w:ind w:left="426" w:hanging="426"/>
        <w:rPr>
          <w:szCs w:val="28"/>
        </w:rPr>
      </w:pPr>
      <w:r>
        <w:rPr>
          <w:color w:val="181910"/>
          <w:szCs w:val="28"/>
        </w:rPr>
        <w:t xml:space="preserve">установление разных форм сотрудничества  </w:t>
      </w:r>
    </w:p>
    <w:p w:rsidR="00D532C9" w:rsidRDefault="002620E6">
      <w:pPr>
        <w:numPr>
          <w:ilvl w:val="0"/>
          <w:numId w:val="14"/>
        </w:numPr>
        <w:spacing w:after="0" w:line="276" w:lineRule="auto"/>
        <w:ind w:left="426" w:hanging="426"/>
        <w:rPr>
          <w:szCs w:val="28"/>
        </w:rPr>
      </w:pPr>
      <w:r>
        <w:rPr>
          <w:color w:val="181910"/>
          <w:szCs w:val="28"/>
        </w:rPr>
        <w:t xml:space="preserve">совместное решение актуальных вопросов воспитания на заседания педагогических советов; </w:t>
      </w:r>
    </w:p>
    <w:p w:rsidR="00D532C9" w:rsidRDefault="002620E6">
      <w:pPr>
        <w:numPr>
          <w:ilvl w:val="0"/>
          <w:numId w:val="14"/>
        </w:numPr>
        <w:spacing w:after="0" w:line="276" w:lineRule="auto"/>
        <w:ind w:left="426" w:hanging="426"/>
        <w:rPr>
          <w:szCs w:val="28"/>
        </w:rPr>
      </w:pPr>
      <w:r>
        <w:rPr>
          <w:color w:val="181910"/>
          <w:szCs w:val="28"/>
        </w:rPr>
        <w:t>участие в праздниках и досугах, разыгрывание сказок в группах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425"/>
        <w:rPr>
          <w:szCs w:val="28"/>
        </w:rPr>
      </w:pPr>
      <w:r>
        <w:rPr>
          <w:b/>
          <w:szCs w:val="28"/>
        </w:rPr>
        <w:t>Вывод:</w:t>
      </w:r>
      <w:r>
        <w:rPr>
          <w:szCs w:val="28"/>
        </w:rPr>
        <w:t xml:space="preserve"> структура и механизм управления ДОУ определяют стаби</w:t>
      </w:r>
      <w:r>
        <w:rPr>
          <w:szCs w:val="28"/>
        </w:rPr>
        <w:t xml:space="preserve">льное функционирование. </w:t>
      </w:r>
      <w:proofErr w:type="gramStart"/>
      <w:r>
        <w:rPr>
          <w:szCs w:val="28"/>
        </w:rPr>
        <w:t xml:space="preserve">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 и сотрудников ДОУ. </w:t>
      </w:r>
      <w:proofErr w:type="gramEnd"/>
    </w:p>
    <w:p w:rsidR="00D532C9" w:rsidRDefault="002620E6">
      <w:pPr>
        <w:spacing w:after="0" w:line="276" w:lineRule="auto"/>
        <w:ind w:left="567" w:firstLine="0"/>
        <w:jc w:val="left"/>
        <w:rPr>
          <w:b/>
          <w:szCs w:val="28"/>
        </w:rPr>
      </w:pPr>
      <w:r>
        <w:rPr>
          <w:b/>
          <w:szCs w:val="28"/>
        </w:rPr>
        <w:t xml:space="preserve">   </w:t>
      </w:r>
      <w:r>
        <w:rPr>
          <w:szCs w:val="28"/>
        </w:rPr>
        <w:t xml:space="preserve">8.Содержание и качество подготовки воспитанников.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8.1.Основные образовательные программы  дошкольного образования</w:t>
      </w:r>
      <w:proofErr w:type="gramStart"/>
      <w:r>
        <w:rPr>
          <w:b/>
          <w:szCs w:val="28"/>
        </w:rPr>
        <w:t xml:space="preserve">.. </w:t>
      </w:r>
      <w:proofErr w:type="gramEnd"/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 xml:space="preserve">Анализ реализации. </w:t>
      </w: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proofErr w:type="gramStart"/>
      <w:r>
        <w:rPr>
          <w:szCs w:val="28"/>
        </w:rPr>
        <w:t>Содержание образовательного процесса в дошкольном образовательном учреждении определяется основной образовательной программой МБДОУ «Детский сад  «Ласточка», разработанной, принятой и реализуемой в соответствии с федеральным государственным стандартом дошк</w:t>
      </w:r>
      <w:r>
        <w:rPr>
          <w:szCs w:val="28"/>
        </w:rPr>
        <w:t xml:space="preserve">ольного образования, с учетом </w:t>
      </w:r>
      <w:r>
        <w:rPr>
          <w:szCs w:val="28"/>
        </w:rPr>
        <w:lastRenderedPageBreak/>
        <w:t xml:space="preserve">примерной общеобразовательной программы дошкольного образования  «От рождения до школы» под редакцией Н.Е. </w:t>
      </w:r>
      <w:proofErr w:type="spellStart"/>
      <w:r>
        <w:rPr>
          <w:szCs w:val="28"/>
        </w:rPr>
        <w:t>Вераксы</w:t>
      </w:r>
      <w:proofErr w:type="spellEnd"/>
      <w:r>
        <w:rPr>
          <w:szCs w:val="28"/>
        </w:rPr>
        <w:t>, Т.С. Комаровой, М.А. Васильевой, которая обеспечивает разностороннее развитие детей в возрасте от 2 до 7</w:t>
      </w:r>
      <w:proofErr w:type="gramEnd"/>
      <w:r>
        <w:rPr>
          <w:szCs w:val="28"/>
        </w:rPr>
        <w:t xml:space="preserve"> лет.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непр</w:t>
      </w:r>
      <w:r>
        <w:rPr>
          <w:szCs w:val="28"/>
        </w:rPr>
        <w:t xml:space="preserve">ерывной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Программа составлена в соответствии с образовательными областями: «Социально-коммуникативное развитие», «Познавательное разви</w:t>
      </w:r>
      <w:r>
        <w:rPr>
          <w:szCs w:val="28"/>
        </w:rPr>
        <w:t>тие» «Речевое развитие», «Художественно-эстетическое развитие», «Физическое развитие», Реализация каждой образовательной области предполагает решение специфических задач во всех видах детской деятельности, имеющих место в режиме дня дошкольного учреждения:</w:t>
      </w:r>
      <w:r>
        <w:rPr>
          <w:szCs w:val="28"/>
        </w:rPr>
        <w:t xml:space="preserve">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</w:t>
      </w:r>
      <w:r>
        <w:rPr>
          <w:rFonts w:eastAsia="Calibri"/>
          <w:szCs w:val="28"/>
        </w:rPr>
        <w:pict>
          <v:group id="Group 28652" o:spid="_x0000_s1026" style="position:absolute;left:0;text-align:left;margin-left:545.15pt;margin-top:-2.75pt;width:3.5pt;height:15.55pt;z-index:251659264;mso-position-horizontal-relative:text;mso-position-vertical-relative:text" coordsize="44577,197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">
            <v:rect id="Rectangle 1336" o:spid="_x0000_s1027" style="position:absolute;width:59288;height:26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ynxAAAAN0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FxHPKfEAAAA3QAAAA8A&#10;AAAAAAAAAAAAAAAABwIAAGRycy9kb3ducmV2LnhtbFBLBQYAAAAAAwADALcAAAD4AgAAAAA=&#10;" filled="f" stroked="f">
              <v:textbox inset="0,0,0,0">
                <w:txbxContent>
                  <w:p w:rsidR="00D532C9" w:rsidRDefault="002620E6">
                    <w:pPr>
                      <w:spacing w:after="0" w:line="276" w:lineRule="auto"/>
                      <w:ind w:left="0" w:firstLine="0"/>
                      <w:jc w:val="left"/>
                    </w:pPr>
                    <w: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>
        <w:rPr>
          <w:szCs w:val="28"/>
        </w:rPr>
        <w:t xml:space="preserve">деятельность; опыты и экспериментирование.        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 xml:space="preserve">Программа обеспечивает достижение </w:t>
      </w:r>
      <w:r>
        <w:rPr>
          <w:szCs w:val="28"/>
        </w:rPr>
        <w:t xml:space="preserve">воспитанниками готовности к школе. Разработана программа развития ДОУ на пять лет.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Парциальные программы, используемые в ДОУ:  программа духовно-нравственного развития и воспитания детей дошкольного возраста   «Мой край родной»  З.В. </w:t>
      </w:r>
      <w:proofErr w:type="spellStart"/>
      <w:r>
        <w:rPr>
          <w:szCs w:val="28"/>
        </w:rPr>
        <w:t>Масаевой</w:t>
      </w:r>
      <w:proofErr w:type="spellEnd"/>
      <w:r>
        <w:rPr>
          <w:szCs w:val="28"/>
        </w:rPr>
        <w:t xml:space="preserve">,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В 20</w:t>
      </w:r>
      <w:r>
        <w:rPr>
          <w:szCs w:val="28"/>
        </w:rPr>
        <w:t>25</w:t>
      </w:r>
      <w:r>
        <w:rPr>
          <w:szCs w:val="28"/>
        </w:rPr>
        <w:t xml:space="preserve"> г. педагогический коллектив   продолжал работать над  проблемой повышения качества </w:t>
      </w:r>
      <w:proofErr w:type="spellStart"/>
      <w:r>
        <w:rPr>
          <w:szCs w:val="28"/>
        </w:rPr>
        <w:t>воспитательно</w:t>
      </w:r>
      <w:proofErr w:type="spellEnd"/>
      <w:r>
        <w:rPr>
          <w:szCs w:val="28"/>
        </w:rPr>
        <w:t xml:space="preserve"> - образовательного процесса  через изучение и реализацию ФГОС и интегрированный подход  к образовательному процессу.  Анализ работы позволяет выделить положит</w:t>
      </w:r>
      <w:r>
        <w:rPr>
          <w:szCs w:val="28"/>
        </w:rPr>
        <w:t xml:space="preserve">ельные  моменты в решении   данной проблемы: воспитателями был освоен принцип комплексного планирования, педагоги целенаправленно используют интегративный подход при организации образовательного процесса.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proofErr w:type="gramStart"/>
      <w:r>
        <w:rPr>
          <w:szCs w:val="28"/>
        </w:rPr>
        <w:t xml:space="preserve">В целях обеспечения комплексного подхода к оценке </w:t>
      </w:r>
      <w:r>
        <w:rPr>
          <w:szCs w:val="28"/>
        </w:rPr>
        <w:t>начальных и итоговых и результатов освоения основной образовательной программы на основании Федеральных государственных общеобразовательных стандартов к структуре основной образовательной программы дошкольного образования, утвержденных Приказом Министерств</w:t>
      </w:r>
      <w:r>
        <w:rPr>
          <w:szCs w:val="28"/>
        </w:rPr>
        <w:t>а образования и науки Российской Федерации (</w:t>
      </w:r>
      <w:proofErr w:type="spellStart"/>
      <w:r>
        <w:rPr>
          <w:szCs w:val="28"/>
        </w:rPr>
        <w:t>Минобрнауки</w:t>
      </w:r>
      <w:proofErr w:type="spellEnd"/>
      <w:r>
        <w:rPr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 был </w:t>
      </w:r>
      <w:r>
        <w:rPr>
          <w:szCs w:val="28"/>
        </w:rPr>
        <w:lastRenderedPageBreak/>
        <w:t>проведен мониторинг освоения</w:t>
      </w:r>
      <w:proofErr w:type="gramEnd"/>
      <w:r>
        <w:rPr>
          <w:szCs w:val="28"/>
        </w:rPr>
        <w:t xml:space="preserve">  основной образовател</w:t>
      </w:r>
      <w:r>
        <w:rPr>
          <w:szCs w:val="28"/>
        </w:rPr>
        <w:t xml:space="preserve">ьной  программы по образовательным областям.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 xml:space="preserve">Физическое развитие детей.                                                                                                             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В течение  года проводилась работа по улучшению здоровья и совершенство</w:t>
      </w:r>
      <w:r>
        <w:rPr>
          <w:szCs w:val="28"/>
        </w:rPr>
        <w:t xml:space="preserve">ванию физических качеств детей с учетом индивидуальных особенностей воспитанников.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Оздоровительная работа осуществлялась по следующим направлениям: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Соблюдение режима дня.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Учет гигиенических требований.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Утренняя гимнастика.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>Воздушно-оздоровительная гим</w:t>
      </w:r>
      <w:r>
        <w:rPr>
          <w:szCs w:val="28"/>
        </w:rPr>
        <w:t xml:space="preserve">настика после сна.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Отработка двигательного режима в группах и на прогулке. </w:t>
      </w:r>
    </w:p>
    <w:p w:rsidR="00D532C9" w:rsidRDefault="002620E6">
      <w:pPr>
        <w:numPr>
          <w:ilvl w:val="0"/>
          <w:numId w:val="15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Закаливающие мероприятия.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В группах воспитатели соблюдали оптимальный двигательный режим.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Проведена большая работа по медицинскому обслуживанию детей: </w:t>
      </w:r>
    </w:p>
    <w:p w:rsidR="00D532C9" w:rsidRDefault="002620E6">
      <w:pPr>
        <w:numPr>
          <w:ilvl w:val="0"/>
          <w:numId w:val="16"/>
        </w:numPr>
        <w:tabs>
          <w:tab w:val="left" w:pos="567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В соответствии с требованиями приобретались медикаменты. </w:t>
      </w:r>
    </w:p>
    <w:p w:rsidR="00D532C9" w:rsidRDefault="002620E6">
      <w:pPr>
        <w:numPr>
          <w:ilvl w:val="0"/>
          <w:numId w:val="16"/>
        </w:numPr>
        <w:tabs>
          <w:tab w:val="left" w:pos="567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Определялся уровень здоровья каждого ребенка. </w:t>
      </w:r>
    </w:p>
    <w:p w:rsidR="00D532C9" w:rsidRDefault="002620E6">
      <w:pPr>
        <w:numPr>
          <w:ilvl w:val="0"/>
          <w:numId w:val="16"/>
        </w:numPr>
        <w:tabs>
          <w:tab w:val="left" w:pos="567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Систематически проводилась вакцинация детей по календарю прививок. </w:t>
      </w:r>
    </w:p>
    <w:p w:rsidR="00D532C9" w:rsidRDefault="002620E6">
      <w:pPr>
        <w:tabs>
          <w:tab w:val="left" w:pos="567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Медико – педагогическое обследование детей в ДОУ осуществляется систематически, по</w:t>
      </w:r>
      <w:r>
        <w:rPr>
          <w:szCs w:val="28"/>
        </w:rPr>
        <w:t xml:space="preserve">зволяет вовремя выявить отклонения в состоянии здоровья и скорректировать педагогический процесс и профилактическую работу. Таким образом, педагоги обеспечили реализацию основной образовательной программы на достаточном уровне.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Социально – коммуникативное</w:t>
      </w:r>
      <w:r>
        <w:rPr>
          <w:b/>
          <w:szCs w:val="28"/>
        </w:rPr>
        <w:t xml:space="preserve"> развитие.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Анализируя развитие дошкольников по социально – коммуникативному направлению, можно выделить следующие типичные особенности: </w:t>
      </w:r>
    </w:p>
    <w:p w:rsidR="00D532C9" w:rsidRDefault="002620E6">
      <w:pPr>
        <w:numPr>
          <w:ilvl w:val="0"/>
          <w:numId w:val="17"/>
        </w:num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несмотря на изменения в мире, обществе и семье, дошкольники остаются детьми, они любят играть (содержание игр изменило</w:t>
      </w:r>
      <w:r>
        <w:rPr>
          <w:szCs w:val="28"/>
        </w:rPr>
        <w:t xml:space="preserve">сь, наряду с сюжетно-ролевыми играми дети выбирают компьютерные игры, игры с современными головоломками, конструкторами); </w:t>
      </w:r>
    </w:p>
    <w:p w:rsidR="00D532C9" w:rsidRDefault="002620E6">
      <w:pPr>
        <w:numPr>
          <w:ilvl w:val="0"/>
          <w:numId w:val="17"/>
        </w:num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произошли существенные изменения в интеллектуальной сфере детей, они стали более информированы и любознательны, свободно ориентируютс</w:t>
      </w:r>
      <w:r>
        <w:rPr>
          <w:szCs w:val="28"/>
        </w:rPr>
        <w:t xml:space="preserve">я в современной технике, во взрослой жизни, чему способствует насыщенность среды в детском саду и дома; </w:t>
      </w:r>
    </w:p>
    <w:p w:rsidR="00D532C9" w:rsidRDefault="002620E6">
      <w:pPr>
        <w:numPr>
          <w:ilvl w:val="0"/>
          <w:numId w:val="17"/>
        </w:num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отмечаются изменения в положительную сторону в нравственном, социально-личностном развитии детей, в их поведении, общении.  Опираясь на результаты мони</w:t>
      </w:r>
      <w:r>
        <w:rPr>
          <w:szCs w:val="28"/>
        </w:rPr>
        <w:t xml:space="preserve">торинга, можно сказать, что программа освоена с учетом возрастных требований.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Но наблюдается недостаточный уровень в реализации образовательной области «Речевое развитие», а именно приобщение дошкольников к словесному искусству: развитию художественного </w:t>
      </w:r>
      <w:r>
        <w:rPr>
          <w:szCs w:val="28"/>
        </w:rPr>
        <w:t xml:space="preserve">восприятия в единстве содержания и формы, эстетического вкуса. Дети больше думают по образцу, воспитателями недостаточно применяется в организованно - образовательной деятельности размышление над </w:t>
      </w:r>
      <w:proofErr w:type="gramStart"/>
      <w:r>
        <w:rPr>
          <w:szCs w:val="28"/>
        </w:rPr>
        <w:t>прочитанным</w:t>
      </w:r>
      <w:proofErr w:type="gramEnd"/>
      <w:r>
        <w:rPr>
          <w:szCs w:val="28"/>
        </w:rPr>
        <w:t>, вычленение и осознание чтения художественной ли</w:t>
      </w:r>
      <w:r>
        <w:rPr>
          <w:szCs w:val="28"/>
        </w:rPr>
        <w:t xml:space="preserve">тературы как особой культурной деятельности, составляющую основу жизни человека.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Художественно – эстетическое развитие.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r>
        <w:rPr>
          <w:szCs w:val="28"/>
        </w:rPr>
        <w:t xml:space="preserve">Созданная в детском саду предметно-развивающая среда способствует художественно – эстетическому развитию детей, развитию интереса к миру искусства, навыков в изобразительной, музыкальной, театрализованной деятельности, творчеству. В каждой группе детского </w:t>
      </w:r>
      <w:r>
        <w:rPr>
          <w:szCs w:val="28"/>
        </w:rPr>
        <w:t>сада имеются сюжетно - игровые уголки, уголки изобразительной деятельности. Эффективно используются раздевалки в групповых комнатах: в них размещаются выставки фотографий, рисунков детей, поделок из природного материала. Для занятий музыкой имеется музыкал</w:t>
      </w:r>
      <w:r>
        <w:rPr>
          <w:szCs w:val="28"/>
        </w:rPr>
        <w:t xml:space="preserve">ьный зал.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Познавательное развитие.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>Личностно-ориентированная среда ДОУ стимулирует общение, любознательность, способствует развитию у детей таких жизненно необходимых социальных навыков, как инициативность, самостоятельность, творчество, способствует формированию патриотических чувств дошко</w:t>
      </w:r>
      <w:r>
        <w:rPr>
          <w:szCs w:val="28"/>
        </w:rPr>
        <w:t>льников. Наши воспитанники стали более активными, общительными, ответственными и стараются максимально использовать свои возможности.        Содержание предметно-развивающей среды соответствует интересам мальчиков и девочек, периодически изменяется, постоя</w:t>
      </w:r>
      <w:r>
        <w:rPr>
          <w:szCs w:val="28"/>
        </w:rPr>
        <w:t xml:space="preserve">нно обогащается, чтобы обеспечивались «зоны ближайшего развития» детей. Решая задачи по познавательному развитию, каждый педагог строит свою работу в соответствии  возрастными особенностями детей.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  Особое значение приобретает совместная деятельность </w:t>
      </w:r>
      <w:r>
        <w:rPr>
          <w:szCs w:val="28"/>
        </w:rPr>
        <w:t xml:space="preserve">педагогов и родителей в сложном деле воспитания патриотов. Только совместными усилиями детского сада и семьи можно воспитать действенную любовь к близким людям, к малой Родине, к России.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Благодаря развивающей предметно-пространственной среде и работе,</w:t>
      </w:r>
      <w:r>
        <w:rPr>
          <w:szCs w:val="28"/>
        </w:rPr>
        <w:t xml:space="preserve"> проводимой в ДОУ, у детей сформировано положительнее отношение к родному краю, уважение к символике страны, укрепились внутрисемейные связи. Дети гордятся своей принадлежностью к Российской стране и ее народу.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Речевое развитие.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Дети овладевают речью как</w:t>
      </w:r>
      <w:r>
        <w:rPr>
          <w:szCs w:val="28"/>
        </w:rPr>
        <w:t xml:space="preserve"> средством общения, имеет представление о нормах и ценностях, принятых в обществе. Но у старших дошкольников наблюдаются  </w:t>
      </w:r>
      <w:r>
        <w:rPr>
          <w:szCs w:val="28"/>
        </w:rPr>
        <w:lastRenderedPageBreak/>
        <w:t xml:space="preserve">трудности в умении рассуждать, давать адекватные причинные объяснения, способность  делать  умозаключения.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Необходимо продолжить рабо</w:t>
      </w:r>
      <w:r>
        <w:rPr>
          <w:szCs w:val="28"/>
        </w:rPr>
        <w:t xml:space="preserve">ту по развитию навыков связной речи, умений находить причинно - следственные связи. </w:t>
      </w:r>
    </w:p>
    <w:p w:rsidR="00D532C9" w:rsidRDefault="002620E6">
      <w:pPr>
        <w:spacing w:after="0" w:line="276" w:lineRule="auto"/>
        <w:ind w:left="0" w:firstLine="0"/>
        <w:rPr>
          <w:b/>
          <w:szCs w:val="28"/>
        </w:rPr>
      </w:pPr>
      <w:r>
        <w:rPr>
          <w:b/>
          <w:szCs w:val="28"/>
        </w:rPr>
        <w:t xml:space="preserve">Анализ уровня развития целевых ориентиров выпускников ДОУ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Анализ уровня развития целевых ориентиров у выпускников 20</w:t>
      </w:r>
      <w:r>
        <w:rPr>
          <w:szCs w:val="28"/>
        </w:rPr>
        <w:t>25</w:t>
      </w:r>
      <w:r>
        <w:rPr>
          <w:szCs w:val="28"/>
        </w:rPr>
        <w:t>г. показал, что у 87 % воспитанников подготовительн</w:t>
      </w:r>
      <w:r>
        <w:rPr>
          <w:szCs w:val="28"/>
        </w:rPr>
        <w:t xml:space="preserve">ых групп ДОУ показатели оценки итоговых результатов освоения образовательной программы в подготовительной к школе группе сформированы на достаточном уровне: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Дети овладели основными культурными средствами, способами деятельности, проявляют инициативу и сам</w:t>
      </w:r>
      <w:r>
        <w:rPr>
          <w:color w:val="231F20"/>
          <w:szCs w:val="28"/>
        </w:rPr>
        <w:t xml:space="preserve">остоятельность в разных видах  деятельности </w:t>
      </w:r>
    </w:p>
    <w:p w:rsidR="00D532C9" w:rsidRDefault="002620E6">
      <w:pPr>
        <w:spacing w:after="0" w:line="276" w:lineRule="auto"/>
        <w:ind w:left="0" w:right="34" w:firstLine="0"/>
        <w:rPr>
          <w:szCs w:val="28"/>
        </w:rPr>
      </w:pPr>
      <w:r>
        <w:rPr>
          <w:color w:val="231F20"/>
          <w:szCs w:val="28"/>
        </w:rPr>
        <w:t>— игре,  общении,  познавательно-исследовательской деятельности, конструировании и др.; способны  выбирать себе род занятий, участников по совместной деятельности.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Обладают установкой положительного отношения к</w:t>
      </w:r>
      <w:r>
        <w:rPr>
          <w:color w:val="231F20"/>
          <w:szCs w:val="28"/>
        </w:rPr>
        <w:t xml:space="preserve">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участвуют в совместных играх.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Способны договариваться, учитывать интересы и чувства других, сопережив</w:t>
      </w:r>
      <w:r>
        <w:rPr>
          <w:color w:val="231F20"/>
          <w:szCs w:val="28"/>
        </w:rPr>
        <w:t>ать неудачам и радоваться успехам других, адекватно проявляют свои чувства, в том числе чувство веры в себя, стараются разрешать конфликты. Умеют выражать и отстаивать свою позицию по разным вопросам.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Понимают, что все люди равны вне зависимости от их соц</w:t>
      </w:r>
      <w:r>
        <w:rPr>
          <w:color w:val="231F20"/>
          <w:szCs w:val="28"/>
        </w:rPr>
        <w:t>иального происхождения, этнической принадлежности, религиозных и других верований, их физических и психических особенностей.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 xml:space="preserve">Обладают развитым воображением, которое реализуется в разных видах деятельности, и прежде всего в игре; владеют разными формами и </w:t>
      </w:r>
      <w:r>
        <w:rPr>
          <w:color w:val="231F20"/>
          <w:szCs w:val="28"/>
        </w:rPr>
        <w:t xml:space="preserve">видами игры, различают условную и реальную ситуации; умеют подчиняться разным правилам и социальным нормам. 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У детей развита крупная и мелкая моторика;  подвижны, выносливы, владеют основными движениями, могут контролировать свои движения и управлять ими.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 xml:space="preserve">Способны к волевым усилиям, могут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color w:val="231F20"/>
          <w:szCs w:val="28"/>
        </w:rPr>
        <w:t>со</w:t>
      </w:r>
      <w:proofErr w:type="gramEnd"/>
      <w:r>
        <w:rPr>
          <w:color w:val="231F20"/>
          <w:szCs w:val="28"/>
        </w:rPr>
        <w:t xml:space="preserve"> взрослыми и сверстниками,  соблюдают  правила безопасного поведения и навыки личной гигиены.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Проявляют любознательност</w:t>
      </w:r>
      <w:r>
        <w:rPr>
          <w:color w:val="231F20"/>
          <w:szCs w:val="28"/>
        </w:rPr>
        <w:t xml:space="preserve">ь, задают вопросы взрослым и сверстникам, интересуются причинно-следственными связями, пытаются самостоятельно придумывать объяснения явлениям природы и поступкам людей. 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lastRenderedPageBreak/>
        <w:t xml:space="preserve">Обладают начальными знаниями о себе, о природном и социальном мире, в котором они </w:t>
      </w:r>
      <w:r>
        <w:rPr>
          <w:color w:val="231F20"/>
          <w:szCs w:val="28"/>
        </w:rPr>
        <w:t>живут; знакомы с произведениями детской литературы, обладают элементарными представлениями из области живой природы, естествознания, математики, истории и т. п.; способны к принятию собственных решений, опираясь на свои знания и умения в различных видах де</w:t>
      </w:r>
      <w:r>
        <w:rPr>
          <w:color w:val="231F20"/>
          <w:szCs w:val="28"/>
        </w:rPr>
        <w:t>ятельности.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jc w:val="left"/>
        <w:rPr>
          <w:szCs w:val="28"/>
        </w:rPr>
      </w:pPr>
      <w:r>
        <w:rPr>
          <w:color w:val="231F20"/>
          <w:szCs w:val="28"/>
        </w:rPr>
        <w:t>Проявляют уважение к жизни (в различных ее формах) и заботу об окружающей среде.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jc w:val="left"/>
        <w:rPr>
          <w:szCs w:val="28"/>
        </w:rPr>
      </w:pPr>
      <w:r>
        <w:rPr>
          <w:color w:val="231F20"/>
          <w:szCs w:val="28"/>
        </w:rPr>
        <w:t>Эмоционально отзываются  на красоту окружающего мира, произведения народного и профессионального искусства (музыку, танцы, театральную деятельность, изобразитель</w:t>
      </w:r>
      <w:r>
        <w:rPr>
          <w:color w:val="231F20"/>
          <w:szCs w:val="28"/>
        </w:rPr>
        <w:t>ную деятельность и т. д.).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jc w:val="left"/>
        <w:rPr>
          <w:szCs w:val="28"/>
        </w:rPr>
      </w:pPr>
      <w:r>
        <w:rPr>
          <w:color w:val="231F20"/>
          <w:szCs w:val="28"/>
        </w:rPr>
        <w:t>Проявляют патриотические чувства, ощущают гордость за свою страну, ее достижения, имеют представление о ее географическом разнообразии, многонациональности, важнейших исторических событиях.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jc w:val="left"/>
        <w:rPr>
          <w:szCs w:val="28"/>
        </w:rPr>
      </w:pPr>
      <w:r>
        <w:rPr>
          <w:color w:val="231F20"/>
          <w:szCs w:val="28"/>
        </w:rPr>
        <w:t>Имеет первичные представления о себе,</w:t>
      </w:r>
      <w:r>
        <w:rPr>
          <w:color w:val="231F20"/>
          <w:szCs w:val="28"/>
        </w:rPr>
        <w:t xml:space="preserve"> семье, традиционных семейных ценностях, включая традиционные гендерные ориентации, проявляют  уважение к своему и противоположному полу.</w:t>
      </w:r>
      <w:r>
        <w:rPr>
          <w:szCs w:val="28"/>
        </w:rPr>
        <w:t xml:space="preserve"> </w:t>
      </w:r>
    </w:p>
    <w:p w:rsidR="00D532C9" w:rsidRDefault="002620E6">
      <w:pPr>
        <w:numPr>
          <w:ilvl w:val="0"/>
          <w:numId w:val="18"/>
        </w:numPr>
        <w:spacing w:after="0" w:line="276" w:lineRule="auto"/>
        <w:ind w:right="34" w:firstLine="0"/>
        <w:rPr>
          <w:szCs w:val="28"/>
        </w:rPr>
      </w:pPr>
      <w:r>
        <w:rPr>
          <w:color w:val="231F20"/>
          <w:szCs w:val="28"/>
        </w:rPr>
        <w:t>Соблюдают элементарные общепринятые нормы, имеют первичные ценностные представления о том, «что такое хорошо и что та</w:t>
      </w:r>
      <w:r>
        <w:rPr>
          <w:color w:val="231F20"/>
          <w:szCs w:val="28"/>
        </w:rPr>
        <w:t>кое плохо», стремятся поступать хорошо; проявляют уважение к старшим и заботу о младших.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 xml:space="preserve">Образовательный процесс осуществляется в соответствии с ООП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>годовым</w:t>
      </w:r>
      <w:proofErr w:type="gramEnd"/>
      <w:r>
        <w:rPr>
          <w:szCs w:val="28"/>
        </w:rPr>
        <w:t xml:space="preserve">  планированием и учебным планом организационно - образовательной  деятельности с учетом возра</w:t>
      </w:r>
      <w:r>
        <w:rPr>
          <w:szCs w:val="28"/>
        </w:rPr>
        <w:t xml:space="preserve">ста детей.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 xml:space="preserve"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В соответствии с индивидуальными особенностями и о</w:t>
      </w:r>
      <w:r>
        <w:rPr>
          <w:szCs w:val="28"/>
        </w:rPr>
        <w:t>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здоровья, для одаренных детей.</w:t>
      </w:r>
      <w:r>
        <w:rPr>
          <w:szCs w:val="28"/>
        </w:rPr>
        <w:t xml:space="preserve">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Содержание образовательного про</w:t>
      </w:r>
      <w:r>
        <w:rPr>
          <w:szCs w:val="28"/>
        </w:rPr>
        <w:t xml:space="preserve">цесса реализуется на основе рабочих программ педагогов.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В работе ДОУ используются следующие педагогические технологии: </w:t>
      </w:r>
    </w:p>
    <w:p w:rsidR="00D532C9" w:rsidRDefault="002620E6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проблемное обучение, </w:t>
      </w:r>
    </w:p>
    <w:p w:rsidR="00D532C9" w:rsidRDefault="002620E6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игровые технологии, </w:t>
      </w:r>
    </w:p>
    <w:p w:rsidR="00D532C9" w:rsidRDefault="002620E6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проектная деятельность, </w:t>
      </w:r>
    </w:p>
    <w:p w:rsidR="00D532C9" w:rsidRDefault="002620E6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коллективное обучение, </w:t>
      </w:r>
    </w:p>
    <w:p w:rsidR="00D532C9" w:rsidRDefault="002620E6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rPr>
          <w:szCs w:val="28"/>
        </w:rPr>
      </w:pPr>
      <w:proofErr w:type="spellStart"/>
      <w:r>
        <w:rPr>
          <w:szCs w:val="28"/>
        </w:rPr>
        <w:t>здоровьесберегающие</w:t>
      </w:r>
      <w:proofErr w:type="spellEnd"/>
      <w:r>
        <w:rPr>
          <w:szCs w:val="28"/>
        </w:rPr>
        <w:t xml:space="preserve"> технологии.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Количество и продолжительность организованн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образовательной   деятельности устанавливаются в соответствии с санитарно-гигиеническими  нормами и требованиями.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Работа с родителями - это сложная и важная часть деятельности педагога и ДОУ в целом. На протяж</w:t>
      </w:r>
      <w:r>
        <w:rPr>
          <w:szCs w:val="28"/>
        </w:rPr>
        <w:t xml:space="preserve">ении одного года наш детский сад работает над одной из главных задач дошкольного воспитания и воспитания в целом – взаимодействие детского сада с семьёй и социумом.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proofErr w:type="gramStart"/>
      <w:r>
        <w:rPr>
          <w:szCs w:val="28"/>
        </w:rPr>
        <w:t>Одним из более важных моментов в работе с родителями – ежедневное информирование их о том,</w:t>
      </w:r>
      <w:r>
        <w:rPr>
          <w:szCs w:val="28"/>
        </w:rPr>
        <w:t xml:space="preserve"> как ребёнок провёл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искажённый характер и привести к</w:t>
      </w:r>
      <w:r>
        <w:rPr>
          <w:szCs w:val="28"/>
        </w:rPr>
        <w:t xml:space="preserve"> конфликтным ситуациям.</w:t>
      </w:r>
      <w:proofErr w:type="gramEnd"/>
      <w:r>
        <w:rPr>
          <w:szCs w:val="28"/>
        </w:rPr>
        <w:t xml:space="preserve"> Поэтому наши воспитатели ежедневно ведут индивидуальные беседы с родителями, тем самым повышают авторитет воспитателя.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</w:r>
      <w:proofErr w:type="gramStart"/>
      <w:r>
        <w:rPr>
          <w:szCs w:val="28"/>
        </w:rPr>
        <w:t>В детском саду проводилось много разнообразных праздников, все они проходили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</w:t>
      </w:r>
      <w:r>
        <w:rPr>
          <w:szCs w:val="28"/>
        </w:rPr>
        <w:t xml:space="preserve">мое главное через такую совместную деятельность </w:t>
      </w:r>
      <w:r>
        <w:rPr>
          <w:szCs w:val="28"/>
        </w:rPr>
        <w:tab/>
        <w:t xml:space="preserve">ребёнок </w:t>
      </w:r>
      <w:r>
        <w:rPr>
          <w:szCs w:val="28"/>
        </w:rPr>
        <w:tab/>
        <w:t xml:space="preserve">становится </w:t>
      </w:r>
      <w:r>
        <w:rPr>
          <w:szCs w:val="28"/>
        </w:rPr>
        <w:tab/>
        <w:t xml:space="preserve">более </w:t>
      </w:r>
      <w:r>
        <w:rPr>
          <w:szCs w:val="28"/>
        </w:rPr>
        <w:tab/>
        <w:t>коммуникативным, коммуникабельным, всесторонне заинтересованным.</w:t>
      </w:r>
      <w:proofErr w:type="gramEnd"/>
      <w:r>
        <w:rPr>
          <w:szCs w:val="28"/>
        </w:rPr>
        <w:t xml:space="preserve"> В работе с родителями педагоги активно внедряли наглядные формы работы (стенды, тематические фотовыставки, папки-п</w:t>
      </w:r>
      <w:r>
        <w:rPr>
          <w:szCs w:val="28"/>
        </w:rPr>
        <w:t xml:space="preserve">ередвижки и т.д.), которые позволили повысить педагогическую информацию.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 xml:space="preserve">8.2.Состояние воспитательной работы. </w:t>
      </w: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r>
        <w:rPr>
          <w:szCs w:val="28"/>
        </w:rPr>
        <w:t>Задача дошкольного воспитания состоит не в максимальном ускорении развития ребёнка, не в форсировании сроков и темпов перевода его на «рельсы» ш</w:t>
      </w:r>
      <w:r>
        <w:rPr>
          <w:szCs w:val="28"/>
        </w:rPr>
        <w:t xml:space="preserve">кольного возраста, а, прежде всего в том, чтобы создать каждому дошкольнику все условия для наиболее полного раскрытия и реализации его неповторимого, специфического возрастного потенциала.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ab/>
        <w:t>Коллектив детского сада разработал воспитательную систему, позво</w:t>
      </w:r>
      <w:r>
        <w:rPr>
          <w:szCs w:val="28"/>
        </w:rPr>
        <w:t>ляющую организовать эффективный учебно-воспитательный процесс в ДОУ и взаимодействие с окружающим внешним миром, удовлетворяющую социальный заказ родителей, школы, учитывающую социально-культурные условия нашего края и, в целом соответствующую заказу госуд</w:t>
      </w:r>
      <w:r>
        <w:rPr>
          <w:szCs w:val="28"/>
        </w:rPr>
        <w:t xml:space="preserve">арства.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b/>
          <w:szCs w:val="28"/>
        </w:rPr>
        <w:tab/>
        <w:t xml:space="preserve">Вывод: </w:t>
      </w:r>
      <w:r>
        <w:rPr>
          <w:szCs w:val="28"/>
        </w:rPr>
        <w:t xml:space="preserve">образовательный процесс в ДОУ организован в соответствии с  требованиями, предъявляемыми законодательством к дошкольному образованию и </w:t>
      </w:r>
      <w:r>
        <w:rPr>
          <w:szCs w:val="28"/>
        </w:rPr>
        <w:lastRenderedPageBreak/>
        <w:t>направлен на сохранение и укрепление здоровья воспитанников, предоставление равных возможностей для пол</w:t>
      </w:r>
      <w:r>
        <w:rPr>
          <w:szCs w:val="28"/>
        </w:rPr>
        <w:t>ноценного развития каждого ребёнка.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Содержание и качество подготовки воспитанников соответствует требованиям основной и адаптированной программам дошкольного образования.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8.3.</w:t>
      </w:r>
      <w:r>
        <w:rPr>
          <w:b/>
          <w:color w:val="041966"/>
          <w:szCs w:val="28"/>
        </w:rPr>
        <w:t xml:space="preserve"> </w:t>
      </w:r>
      <w:r>
        <w:rPr>
          <w:b/>
          <w:szCs w:val="28"/>
        </w:rPr>
        <w:t>Качество кадрового, учебно – методического обеспечения, библиотечно – информа</w:t>
      </w:r>
      <w:r>
        <w:rPr>
          <w:b/>
          <w:szCs w:val="28"/>
        </w:rPr>
        <w:t>ционное обеспечение.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Кадровое обеспечение  ДОУ.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>Численность работников ДОУ  «Ласточка»  на 20</w:t>
      </w:r>
      <w:r>
        <w:rPr>
          <w:szCs w:val="28"/>
        </w:rPr>
        <w:t>25</w:t>
      </w:r>
      <w:r>
        <w:rPr>
          <w:szCs w:val="28"/>
        </w:rPr>
        <w:t xml:space="preserve"> год составляет 5</w:t>
      </w:r>
      <w:r>
        <w:rPr>
          <w:szCs w:val="28"/>
        </w:rPr>
        <w:t>2</w:t>
      </w:r>
      <w:r>
        <w:rPr>
          <w:szCs w:val="28"/>
        </w:rPr>
        <w:t xml:space="preserve"> человек. 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Из них педагогических работников – 18 человек </w:t>
      </w:r>
    </w:p>
    <w:p w:rsidR="00D532C9" w:rsidRDefault="00D532C9">
      <w:pPr>
        <w:spacing w:after="0" w:line="276" w:lineRule="auto"/>
        <w:ind w:left="0" w:firstLine="0"/>
        <w:jc w:val="left"/>
        <w:rPr>
          <w:szCs w:val="28"/>
        </w:rPr>
      </w:pPr>
    </w:p>
    <w:tbl>
      <w:tblPr>
        <w:tblStyle w:val="TableGrid"/>
        <w:tblW w:w="9639" w:type="dxa"/>
        <w:tblInd w:w="108" w:type="dxa"/>
        <w:tblCellMar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3827"/>
      </w:tblGrid>
      <w:tr w:rsidR="00D532C9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        Должность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Количество</w:t>
            </w:r>
          </w:p>
        </w:tc>
      </w:tr>
      <w:tr w:rsidR="00D532C9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Заведующий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</w:tr>
      <w:tr w:rsidR="00D532C9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Заместитель заведующего по ВР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</w:tr>
      <w:tr w:rsidR="00D532C9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Воспитатели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15 </w:t>
            </w:r>
          </w:p>
        </w:tc>
      </w:tr>
      <w:tr w:rsidR="00D532C9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4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Педагог-психолог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</w:tr>
      <w:tr w:rsidR="00D532C9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Музыкальный руководитель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532C9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Инструктор по ФИЗО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 </w:t>
            </w:r>
          </w:p>
        </w:tc>
      </w:tr>
      <w:tr w:rsidR="00D532C9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Всего педагогов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18</w:t>
            </w:r>
          </w:p>
        </w:tc>
      </w:tr>
    </w:tbl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Сведения  о педагогических кадрах. </w:t>
      </w:r>
    </w:p>
    <w:tbl>
      <w:tblPr>
        <w:tblStyle w:val="TableGrid"/>
        <w:tblW w:w="9856" w:type="dxa"/>
        <w:tblInd w:w="-5" w:type="dxa"/>
        <w:tblCellMar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1283"/>
        <w:gridCol w:w="2593"/>
        <w:gridCol w:w="1241"/>
        <w:gridCol w:w="1320"/>
        <w:gridCol w:w="1186"/>
        <w:gridCol w:w="2233"/>
      </w:tblGrid>
      <w:tr w:rsidR="00D532C9">
        <w:trPr>
          <w:trHeight w:val="379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532C9" w:rsidRDefault="00D532C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Образование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32C9" w:rsidRDefault="00D532C9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Аттестационные категории</w:t>
            </w:r>
            <w:r>
              <w:rPr>
                <w:szCs w:val="28"/>
              </w:rPr>
              <w:t xml:space="preserve"> </w:t>
            </w:r>
          </w:p>
        </w:tc>
      </w:tr>
      <w:tr w:rsidR="00D532C9">
        <w:trPr>
          <w:trHeight w:val="97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Высшее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Среднее профессиональное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Среднее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Высшая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rPr>
                <w:szCs w:val="28"/>
              </w:rPr>
            </w:pPr>
            <w:r>
              <w:rPr>
                <w:b/>
                <w:szCs w:val="28"/>
              </w:rPr>
              <w:t xml:space="preserve">Первая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Соответствие занимаемой должности </w:t>
            </w:r>
          </w:p>
        </w:tc>
      </w:tr>
      <w:tr w:rsidR="00D532C9" w:rsidTr="00C86459">
        <w:trPr>
          <w:trHeight w:val="39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</w:rPr>
              <w:t xml:space="preserve">-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</w:rPr>
              <w:t xml:space="preserve">- 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</w:rPr>
              <w:t xml:space="preserve">-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right="932" w:firstLine="0"/>
              <w:jc w:val="left"/>
              <w:rPr>
                <w:szCs w:val="28"/>
              </w:rPr>
            </w:pPr>
            <w:r>
              <w:rPr>
                <w:b/>
                <w:i/>
                <w:szCs w:val="28"/>
              </w:rPr>
              <w:t xml:space="preserve">-  </w:t>
            </w:r>
          </w:p>
        </w:tc>
      </w:tr>
    </w:tbl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Педагогический стаж: </w:t>
      </w:r>
    </w:p>
    <w:p w:rsidR="00D532C9" w:rsidRDefault="002620E6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от 0 - 2 лет - 0;  </w:t>
      </w:r>
    </w:p>
    <w:p w:rsidR="00D532C9" w:rsidRDefault="002620E6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от 2 - 5 лет - 11;  </w:t>
      </w:r>
    </w:p>
    <w:p w:rsidR="00D532C9" w:rsidRDefault="002620E6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от 5 до 10 лет - 4; </w:t>
      </w:r>
    </w:p>
    <w:p w:rsidR="00D532C9" w:rsidRDefault="002620E6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>от 10 до 20 лет -5</w:t>
      </w:r>
      <w:proofErr w:type="gramStart"/>
      <w:r>
        <w:rPr>
          <w:szCs w:val="28"/>
        </w:rPr>
        <w:t xml:space="preserve"> ;</w:t>
      </w:r>
      <w:proofErr w:type="gramEnd"/>
      <w:r>
        <w:rPr>
          <w:szCs w:val="28"/>
        </w:rPr>
        <w:t xml:space="preserve">  </w:t>
      </w:r>
    </w:p>
    <w:p w:rsidR="00D532C9" w:rsidRDefault="002620E6">
      <w:pPr>
        <w:numPr>
          <w:ilvl w:val="1"/>
          <w:numId w:val="20"/>
        </w:numPr>
        <w:tabs>
          <w:tab w:val="left" w:pos="426"/>
        </w:tabs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от 20 до 25 лет - 0;  </w:t>
      </w:r>
    </w:p>
    <w:tbl>
      <w:tblPr>
        <w:tblStyle w:val="TableGrid"/>
        <w:tblpPr w:leftFromText="180" w:rightFromText="180" w:vertAnchor="text" w:horzAnchor="margin" w:tblpY="371"/>
        <w:tblW w:w="985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60"/>
        <w:gridCol w:w="7496"/>
      </w:tblGrid>
      <w:tr w:rsidR="00D532C9">
        <w:trPr>
          <w:trHeight w:val="84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 xml:space="preserve">           Дата 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Количество </w:t>
            </w:r>
          </w:p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педагогов обучившихся на  курсах повышения </w:t>
            </w:r>
          </w:p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квалификации </w:t>
            </w:r>
          </w:p>
        </w:tc>
      </w:tr>
      <w:tr w:rsidR="00D532C9" w:rsidTr="00C86459">
        <w:trPr>
          <w:trHeight w:val="274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2C9" w:rsidRDefault="002620E6">
            <w:pPr>
              <w:spacing w:after="0"/>
              <w:ind w:left="0"/>
              <w:rPr>
                <w:szCs w:val="28"/>
              </w:rPr>
            </w:pPr>
            <w:r>
              <w:rPr>
                <w:szCs w:val="28"/>
              </w:rPr>
              <w:t>2023г.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2C9" w:rsidRDefault="002620E6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532C9">
        <w:trPr>
          <w:trHeight w:val="345"/>
        </w:trPr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2C9" w:rsidRDefault="002620E6">
            <w:pPr>
              <w:spacing w:after="0"/>
              <w:ind w:left="0" w:firstLine="0"/>
              <w:rPr>
                <w:szCs w:val="28"/>
              </w:rPr>
            </w:pPr>
            <w:r>
              <w:rPr>
                <w:szCs w:val="28"/>
              </w:rPr>
              <w:lastRenderedPageBreak/>
              <w:t>2024г.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2C9" w:rsidRDefault="002620E6">
            <w:pPr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532C9">
        <w:trPr>
          <w:trHeight w:val="345"/>
        </w:trPr>
        <w:tc>
          <w:tcPr>
            <w:tcW w:w="2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/>
              <w:ind w:left="0" w:firstLine="0"/>
              <w:rPr>
                <w:szCs w:val="28"/>
              </w:rPr>
            </w:pPr>
            <w:r>
              <w:rPr>
                <w:szCs w:val="28"/>
              </w:rPr>
              <w:t>2025г.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2C9" w:rsidRDefault="002620E6">
            <w:pPr>
              <w:spacing w:after="0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D532C9" w:rsidRDefault="00D532C9">
      <w:pPr>
        <w:spacing w:after="0" w:line="276" w:lineRule="auto"/>
        <w:ind w:left="0" w:firstLine="0"/>
        <w:rPr>
          <w:szCs w:val="28"/>
        </w:rPr>
      </w:pPr>
    </w:p>
    <w:p w:rsidR="00D532C9" w:rsidRDefault="00D532C9">
      <w:pPr>
        <w:spacing w:after="0" w:line="276" w:lineRule="auto"/>
        <w:ind w:left="0" w:firstLine="0"/>
        <w:jc w:val="left"/>
        <w:rPr>
          <w:szCs w:val="28"/>
        </w:rPr>
      </w:pPr>
    </w:p>
    <w:p w:rsidR="00D532C9" w:rsidRDefault="002620E6">
      <w:pPr>
        <w:spacing w:after="0" w:line="276" w:lineRule="auto"/>
        <w:ind w:left="0" w:firstLine="708"/>
        <w:rPr>
          <w:szCs w:val="28"/>
        </w:rPr>
      </w:pPr>
      <w:r>
        <w:rPr>
          <w:szCs w:val="28"/>
        </w:rPr>
        <w:t xml:space="preserve">Учебно – методическое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библиотечно – информационное обеспечение.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 С целью управления образовательным процессом используются электронные образовательные ресурсы для работы с детьми. 94 % педагогов считают, что использование ИКТ существенно облегчает проведение занятий и позволяет разнообразить их. Программное обеспе</w:t>
      </w:r>
      <w:r>
        <w:rPr>
          <w:szCs w:val="28"/>
        </w:rPr>
        <w:t xml:space="preserve">чение имеющихся компьютеров  позволяет работать с текстовыми редакторами, с Интернет ресурсами, фото и видео материалами.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b/>
          <w:szCs w:val="28"/>
        </w:rPr>
        <w:tab/>
        <w:t xml:space="preserve">Вывод: </w:t>
      </w:r>
      <w:r>
        <w:rPr>
          <w:szCs w:val="28"/>
        </w:rPr>
        <w:t>наблюдается положительная тенденция в стремлении педагогов к самообразованию через изучение методической литературы, обмен оп</w:t>
      </w:r>
      <w:r>
        <w:rPr>
          <w:szCs w:val="28"/>
        </w:rPr>
        <w:t xml:space="preserve">ытом, участие в работе ДОУ, участие в методических мероприятиях ДОУ </w:t>
      </w:r>
    </w:p>
    <w:p w:rsidR="00D532C9" w:rsidRDefault="002620E6">
      <w:pPr>
        <w:spacing w:after="0" w:line="276" w:lineRule="auto"/>
        <w:ind w:left="0" w:firstLine="0"/>
        <w:jc w:val="left"/>
        <w:rPr>
          <w:szCs w:val="28"/>
        </w:rPr>
      </w:pPr>
      <w:r>
        <w:rPr>
          <w:b/>
          <w:szCs w:val="28"/>
        </w:rPr>
        <w:t>8.4.Состояние материально – технической базы.</w:t>
      </w:r>
      <w:r>
        <w:rPr>
          <w:szCs w:val="28"/>
        </w:rPr>
        <w:t xml:space="preserve">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Материально – техническое обеспечение соответствует требованиям, предъявляемым к  зданию и помещениям ДОУ 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</w:r>
      <w:r>
        <w:rPr>
          <w:szCs w:val="28"/>
        </w:rPr>
        <w:t xml:space="preserve">Предметно – пространственная среда в ДОУ соответствует принципам информативности, вариативности, комплексирования и гибкого зонирования, </w:t>
      </w:r>
      <w:proofErr w:type="spellStart"/>
      <w:r>
        <w:rPr>
          <w:szCs w:val="28"/>
        </w:rPr>
        <w:t>полифункциональности</w:t>
      </w:r>
      <w:proofErr w:type="spellEnd"/>
      <w:r>
        <w:rPr>
          <w:szCs w:val="28"/>
        </w:rPr>
        <w:t xml:space="preserve">, стабильности и динамичности; требованиям обеспечения процессов присмотра и ухода  за детьми.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Предметно – пространственная среда соответствует требованиям к совместной и самостоятельной детской деятельности; требованиям к оказанию квалифицированной коррекции детям с нарушением речи, приоритетному направлению деятельности (физическое развитие детей</w:t>
      </w:r>
      <w:r>
        <w:rPr>
          <w:szCs w:val="28"/>
        </w:rPr>
        <w:t xml:space="preserve">).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</w:t>
      </w:r>
      <w:r>
        <w:rPr>
          <w:szCs w:val="28"/>
        </w:rPr>
        <w:t xml:space="preserve">нцип построения образовательного процесса; учтены возрастные особенности детей.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ab/>
        <w:t>Оборудование и оснащение групповых помещений и методического кабинета соответствует требованиям СанПиН, эстетическим  требованиям, соответствует принципу необходимости и д</w:t>
      </w:r>
      <w:r>
        <w:rPr>
          <w:szCs w:val="28"/>
        </w:rPr>
        <w:t xml:space="preserve">остаточности для реализации основной общеразвивающей программы ДОУ.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lastRenderedPageBreak/>
        <w:t xml:space="preserve">   </w:t>
      </w:r>
      <w:r>
        <w:rPr>
          <w:szCs w:val="28"/>
        </w:rPr>
        <w:tab/>
        <w:t xml:space="preserve">Кабинеты психолога и педагогов отвечают гигиеническим требованиям. Учтен принцип необходимости и достаточности для реализации адаптированной общеразвивающей программы ДОУ.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  <w:t xml:space="preserve"> Музыка</w:t>
      </w:r>
      <w:r>
        <w:rPr>
          <w:szCs w:val="28"/>
        </w:rPr>
        <w:t xml:space="preserve">льно - физкультурный зал  отвечают гигиеническим и эстетическим требованиям, а также принципу необходимости и достаточности для реализации основной  образовательной  программы ДОУ.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Участки ДОУ соответствуют требованиям СанПиН, но оснащены не достаточно, н</w:t>
      </w:r>
      <w:r>
        <w:rPr>
          <w:szCs w:val="28"/>
        </w:rPr>
        <w:t xml:space="preserve">еобходимо новое современное оборудование.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b/>
          <w:szCs w:val="28"/>
        </w:rPr>
        <w:tab/>
        <w:t>Вывод:</w:t>
      </w:r>
      <w:r>
        <w:rPr>
          <w:szCs w:val="28"/>
        </w:rPr>
        <w:t xml:space="preserve"> материально – техническая база ДОУ в отношении здания и помещений ДОУ находится в хорошем состоянии. Однако материально – техническую базу в отношении участков ДОУ необходимо пополнять и совершенствовать. </w:t>
      </w:r>
    </w:p>
    <w:p w:rsidR="00D532C9" w:rsidRDefault="002620E6">
      <w:pPr>
        <w:pStyle w:val="1"/>
        <w:numPr>
          <w:ilvl w:val="0"/>
          <w:numId w:val="0"/>
        </w:numPr>
        <w:spacing w:line="276" w:lineRule="auto"/>
        <w:rPr>
          <w:szCs w:val="28"/>
        </w:rPr>
      </w:pPr>
      <w:r>
        <w:rPr>
          <w:szCs w:val="28"/>
        </w:rPr>
        <w:t>Перспективы развития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Анализ деятельности учреждения за 2</w:t>
      </w:r>
      <w:r>
        <w:rPr>
          <w:szCs w:val="28"/>
        </w:rPr>
        <w:t>025</w:t>
      </w:r>
      <w:r>
        <w:rPr>
          <w:szCs w:val="28"/>
        </w:rPr>
        <w:t xml:space="preserve">  год позволяет отметить, что коллектив успешно справился с поставленными задачами. Основными показателями является: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>- хороший  уровень достижения детьми планируемых результатов освоения програ</w:t>
      </w:r>
      <w:r>
        <w:rPr>
          <w:szCs w:val="28"/>
        </w:rPr>
        <w:t xml:space="preserve">ммы;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- стремление </w:t>
      </w:r>
      <w:r>
        <w:rPr>
          <w:szCs w:val="28"/>
        </w:rPr>
        <w:tab/>
        <w:t xml:space="preserve">педагогов </w:t>
      </w:r>
      <w:r>
        <w:rPr>
          <w:szCs w:val="28"/>
        </w:rPr>
        <w:tab/>
        <w:t xml:space="preserve">в </w:t>
      </w:r>
      <w:r>
        <w:rPr>
          <w:szCs w:val="28"/>
        </w:rPr>
        <w:tab/>
        <w:t xml:space="preserve">повышении </w:t>
      </w:r>
      <w:r>
        <w:rPr>
          <w:szCs w:val="28"/>
        </w:rPr>
        <w:tab/>
        <w:t xml:space="preserve">профессионализма посредством дополнительного профессионального обучения и самообразования; 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- целенаправленная деятельность коллектива  по </w:t>
      </w:r>
      <w:proofErr w:type="spellStart"/>
      <w:r>
        <w:rPr>
          <w:szCs w:val="28"/>
        </w:rPr>
        <w:t>здоровьесбережению</w:t>
      </w:r>
      <w:proofErr w:type="spellEnd"/>
      <w:r>
        <w:rPr>
          <w:szCs w:val="28"/>
        </w:rPr>
        <w:t xml:space="preserve"> детей, по снижению заболеваемости укреплению и сохран</w:t>
      </w:r>
      <w:r>
        <w:rPr>
          <w:szCs w:val="28"/>
        </w:rPr>
        <w:t>ению здоровья детей.</w:t>
      </w:r>
    </w:p>
    <w:p w:rsidR="00D532C9" w:rsidRDefault="002620E6">
      <w:pPr>
        <w:spacing w:after="0" w:line="276" w:lineRule="auto"/>
        <w:ind w:left="0" w:firstLine="0"/>
        <w:rPr>
          <w:szCs w:val="28"/>
        </w:rPr>
      </w:pPr>
      <w:r>
        <w:rPr>
          <w:szCs w:val="28"/>
        </w:rPr>
        <w:t xml:space="preserve">     Однако для организации образовательной работы с детьми в условиях реализации федерального государственного стандарта в дошкольном образовании необходимо решение следующих задач: </w:t>
      </w:r>
    </w:p>
    <w:p w:rsidR="00D532C9" w:rsidRDefault="002620E6">
      <w:pPr>
        <w:numPr>
          <w:ilvl w:val="0"/>
          <w:numId w:val="21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 xml:space="preserve">привлечение </w:t>
      </w:r>
      <w:r>
        <w:rPr>
          <w:szCs w:val="28"/>
        </w:rPr>
        <w:tab/>
        <w:t xml:space="preserve">специалистов </w:t>
      </w:r>
      <w:r>
        <w:rPr>
          <w:szCs w:val="28"/>
        </w:rPr>
        <w:tab/>
        <w:t xml:space="preserve">в </w:t>
      </w:r>
      <w:r>
        <w:rPr>
          <w:szCs w:val="28"/>
        </w:rPr>
        <w:tab/>
        <w:t>ДОУ: учител</w:t>
      </w:r>
      <w:proofErr w:type="gramStart"/>
      <w:r>
        <w:rPr>
          <w:szCs w:val="28"/>
        </w:rPr>
        <w:t>я-</w:t>
      </w:r>
      <w:proofErr w:type="gramEnd"/>
      <w:r>
        <w:rPr>
          <w:szCs w:val="28"/>
        </w:rPr>
        <w:t xml:space="preserve"> логопед</w:t>
      </w:r>
      <w:r>
        <w:rPr>
          <w:szCs w:val="28"/>
        </w:rPr>
        <w:t xml:space="preserve">а;  </w:t>
      </w:r>
    </w:p>
    <w:p w:rsidR="00D532C9" w:rsidRDefault="002620E6">
      <w:pPr>
        <w:numPr>
          <w:ilvl w:val="0"/>
          <w:numId w:val="21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 xml:space="preserve">продолжить повышать уровень профессионального образования педагогов; </w:t>
      </w:r>
    </w:p>
    <w:p w:rsidR="00D532C9" w:rsidRDefault="002620E6">
      <w:pPr>
        <w:numPr>
          <w:ilvl w:val="0"/>
          <w:numId w:val="21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 xml:space="preserve">продолжить оснащение предметно - образовательной среды учреждения  в соответствии требованиям ФГОС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; </w:t>
      </w:r>
    </w:p>
    <w:p w:rsidR="00D532C9" w:rsidRDefault="002620E6">
      <w:pPr>
        <w:numPr>
          <w:ilvl w:val="0"/>
          <w:numId w:val="21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 xml:space="preserve">развивать у детей творческие способностей и творческую активность, создавать </w:t>
      </w:r>
      <w:r>
        <w:rPr>
          <w:szCs w:val="28"/>
        </w:rPr>
        <w:t xml:space="preserve">ситуацию успеха для воспитанника через участие в конкурсах, занимательных викторинах, фестивалях детского творчества; </w:t>
      </w:r>
    </w:p>
    <w:p w:rsidR="00D532C9" w:rsidRDefault="002620E6">
      <w:pPr>
        <w:numPr>
          <w:ilvl w:val="0"/>
          <w:numId w:val="21"/>
        </w:numPr>
        <w:spacing w:after="0" w:line="276" w:lineRule="auto"/>
        <w:ind w:left="426" w:hanging="426"/>
        <w:rPr>
          <w:szCs w:val="28"/>
        </w:rPr>
      </w:pPr>
      <w:r>
        <w:rPr>
          <w:szCs w:val="28"/>
        </w:rPr>
        <w:t>продолжить работу по развитию психических процессов (памяти, внимания, мышления, эмоциональн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волевой сферой), физических качеств, речи.</w:t>
      </w:r>
    </w:p>
    <w:p w:rsidR="00D532C9" w:rsidRDefault="00D532C9">
      <w:pPr>
        <w:spacing w:after="0" w:line="276" w:lineRule="auto"/>
        <w:ind w:left="567" w:firstLine="0"/>
        <w:jc w:val="left"/>
        <w:rPr>
          <w:rFonts w:eastAsia="Calibri"/>
          <w:b/>
          <w:bCs/>
          <w:szCs w:val="28"/>
        </w:rPr>
      </w:pPr>
    </w:p>
    <w:p w:rsidR="00D532C9" w:rsidRDefault="002620E6">
      <w:pPr>
        <w:spacing w:after="0" w:line="276" w:lineRule="auto"/>
        <w:ind w:left="567" w:firstLine="0"/>
        <w:jc w:val="left"/>
        <w:rPr>
          <w:szCs w:val="28"/>
        </w:rPr>
      </w:pPr>
      <w:r>
        <w:rPr>
          <w:rFonts w:eastAsia="Calibri"/>
          <w:b/>
          <w:bCs/>
          <w:szCs w:val="28"/>
        </w:rPr>
        <w:t>Раздел 2. Показатели деятельности ДОУ</w:t>
      </w:r>
    </w:p>
    <w:p w:rsidR="00D532C9" w:rsidRDefault="00D532C9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1920"/>
        <w:rPr>
          <w:rFonts w:eastAsia="Calibri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701"/>
      </w:tblGrid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130"/>
              <w:jc w:val="center"/>
              <w:rPr>
                <w:sz w:val="24"/>
                <w:szCs w:val="24"/>
              </w:rPr>
            </w:pP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right="242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>режиме полного дня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(12 часов)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режиме кратковременного пребывания (3 часа)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дошкольного образовательного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r>
              <w:rPr>
                <w:sz w:val="24"/>
                <w:szCs w:val="24"/>
              </w:rPr>
              <w:t>воспитанников в возрасте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показатель пропущенных дней при посещении ДОУ по болезни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дней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>
              <w:rPr>
                <w:sz w:val="24"/>
                <w:szCs w:val="24"/>
              </w:rPr>
              <w:t>высшее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</w:t>
            </w:r>
            <w:r>
              <w:rPr>
                <w:sz w:val="24"/>
                <w:szCs w:val="24"/>
              </w:rPr>
              <w:t xml:space="preserve">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</w:t>
            </w:r>
            <w:r>
              <w:rPr>
                <w:sz w:val="24"/>
                <w:szCs w:val="24"/>
              </w:rPr>
              <w:t>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работников </w:t>
            </w:r>
            <w:r>
              <w:rPr>
                <w:sz w:val="24"/>
                <w:szCs w:val="24"/>
              </w:rPr>
              <w:lastRenderedPageBreak/>
              <w:t>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</w:t>
            </w:r>
            <w:r>
              <w:rPr>
                <w:sz w:val="24"/>
                <w:szCs w:val="24"/>
              </w:rPr>
              <w:t>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rPr>
          <w:trHeight w:val="2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</w:t>
            </w:r>
            <w:r>
              <w:rPr>
                <w:sz w:val="24"/>
                <w:szCs w:val="24"/>
              </w:rPr>
              <w:t>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</w:t>
            </w:r>
            <w:r>
              <w:rPr>
                <w:sz w:val="24"/>
                <w:szCs w:val="24"/>
              </w:rPr>
              <w:t>квалификации по применению в образовательном процессе федерального государственного образовательного стандарта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 “педагогический работник/воспитанник” в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1/11 </w:t>
            </w:r>
            <w:r>
              <w:rPr>
                <w:sz w:val="24"/>
                <w:szCs w:val="24"/>
              </w:rPr>
              <w:t>человек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 ДОУ следующих педагогических работников: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</w:t>
            </w:r>
            <w:proofErr w:type="gramStart"/>
            <w:r>
              <w:rPr>
                <w:sz w:val="24"/>
                <w:szCs w:val="24"/>
              </w:rPr>
              <w:t>я-</w:t>
            </w:r>
            <w:proofErr w:type="gramEnd"/>
            <w:r>
              <w:rPr>
                <w:sz w:val="24"/>
                <w:szCs w:val="24"/>
              </w:rPr>
              <w:t xml:space="preserve"> дефектолога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 помещений, в </w:t>
            </w:r>
            <w:r>
              <w:rPr>
                <w:sz w:val="24"/>
                <w:szCs w:val="24"/>
              </w:rPr>
              <w:t>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532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D532C9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Default="002620E6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D532C9" w:rsidRDefault="00D532C9" w:rsidP="00C86459">
      <w:pPr>
        <w:spacing w:after="0" w:line="276" w:lineRule="auto"/>
        <w:ind w:left="0" w:firstLine="0"/>
        <w:jc w:val="left"/>
        <w:rPr>
          <w:szCs w:val="28"/>
        </w:rPr>
      </w:pPr>
    </w:p>
    <w:p w:rsidR="00C86459" w:rsidRDefault="00C86459" w:rsidP="00C86459">
      <w:pPr>
        <w:spacing w:after="0" w:line="276" w:lineRule="auto"/>
        <w:ind w:left="0" w:firstLine="0"/>
        <w:jc w:val="left"/>
        <w:rPr>
          <w:szCs w:val="28"/>
        </w:rPr>
      </w:pPr>
    </w:p>
    <w:p w:rsidR="00C86459" w:rsidRDefault="00C86459" w:rsidP="00C86459">
      <w:pPr>
        <w:spacing w:after="0" w:line="276" w:lineRule="auto"/>
        <w:ind w:left="0" w:firstLine="0"/>
        <w:jc w:val="left"/>
        <w:rPr>
          <w:szCs w:val="28"/>
        </w:rPr>
      </w:pPr>
    </w:p>
    <w:p w:rsidR="00C86459" w:rsidRDefault="00C86459" w:rsidP="00C86459">
      <w:pPr>
        <w:spacing w:after="0" w:line="276" w:lineRule="auto"/>
        <w:ind w:left="0" w:firstLine="0"/>
        <w:jc w:val="left"/>
        <w:rPr>
          <w:szCs w:val="28"/>
        </w:rPr>
      </w:pPr>
    </w:p>
    <w:p w:rsidR="00D532C9" w:rsidRDefault="002620E6">
      <w:pPr>
        <w:spacing w:after="0" w:line="276" w:lineRule="auto"/>
        <w:ind w:left="567" w:firstLine="0"/>
        <w:jc w:val="left"/>
        <w:rPr>
          <w:szCs w:val="28"/>
        </w:rPr>
      </w:pPr>
      <w:r>
        <w:rPr>
          <w:szCs w:val="28"/>
        </w:rPr>
        <w:t xml:space="preserve">Заведующий          ________        </w:t>
      </w:r>
      <w:r>
        <w:rPr>
          <w:sz w:val="18"/>
          <w:szCs w:val="28"/>
        </w:rPr>
        <w:t>___</w:t>
      </w:r>
      <w:r>
        <w:rPr>
          <w:szCs w:val="28"/>
          <w:u w:val="single"/>
        </w:rPr>
        <w:t xml:space="preserve">М.Ж. Султанова </w:t>
      </w:r>
      <w:r>
        <w:rPr>
          <w:sz w:val="20"/>
          <w:szCs w:val="28"/>
        </w:rPr>
        <w:t xml:space="preserve">_          </w:t>
      </w:r>
      <w:r>
        <w:rPr>
          <w:sz w:val="12"/>
          <w:szCs w:val="28"/>
        </w:rPr>
        <w:t>__</w:t>
      </w:r>
      <w:r>
        <w:rPr>
          <w:sz w:val="12"/>
          <w:szCs w:val="28"/>
          <w:u w:val="single"/>
        </w:rPr>
        <w:t xml:space="preserve">     </w:t>
      </w:r>
      <w:r>
        <w:rPr>
          <w:sz w:val="14"/>
          <w:szCs w:val="28"/>
        </w:rPr>
        <w:t>________________</w:t>
      </w:r>
    </w:p>
    <w:p w:rsidR="00D532C9" w:rsidRDefault="002620E6">
      <w:pPr>
        <w:spacing w:after="0" w:line="276" w:lineRule="auto"/>
        <w:ind w:left="567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 w:val="20"/>
          <w:szCs w:val="28"/>
        </w:rPr>
        <w:t>(Ф.И.О.)                                        (дата</w:t>
      </w:r>
      <w:r>
        <w:rPr>
          <w:sz w:val="22"/>
          <w:szCs w:val="28"/>
        </w:rPr>
        <w:t xml:space="preserve">)     </w:t>
      </w:r>
      <w:r>
        <w:rPr>
          <w:szCs w:val="28"/>
        </w:rPr>
        <w:t xml:space="preserve">                                                                                         </w:t>
      </w:r>
    </w:p>
    <w:p w:rsidR="00D532C9" w:rsidRDefault="00D532C9">
      <w:pPr>
        <w:spacing w:after="0" w:line="240" w:lineRule="auto"/>
        <w:ind w:left="0" w:firstLine="0"/>
        <w:rPr>
          <w:szCs w:val="28"/>
        </w:rPr>
      </w:pPr>
    </w:p>
    <w:sectPr w:rsidR="00D532C9" w:rsidSect="00C86459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E6" w:rsidRDefault="002620E6">
      <w:pPr>
        <w:spacing w:line="240" w:lineRule="auto"/>
      </w:pPr>
      <w:r>
        <w:separator/>
      </w:r>
    </w:p>
  </w:endnote>
  <w:endnote w:type="continuationSeparator" w:id="0">
    <w:p w:rsidR="002620E6" w:rsidRDefault="00262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E6" w:rsidRDefault="002620E6">
      <w:pPr>
        <w:spacing w:after="0"/>
      </w:pPr>
      <w:r>
        <w:separator/>
      </w:r>
    </w:p>
  </w:footnote>
  <w:footnote w:type="continuationSeparator" w:id="0">
    <w:p w:rsidR="002620E6" w:rsidRDefault="002620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817244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C86459" w:rsidRPr="00C86459" w:rsidRDefault="00C86459">
        <w:pPr>
          <w:pStyle w:val="a8"/>
          <w:jc w:val="center"/>
          <w:rPr>
            <w:sz w:val="18"/>
          </w:rPr>
        </w:pPr>
        <w:r w:rsidRPr="00C86459">
          <w:rPr>
            <w:sz w:val="18"/>
          </w:rPr>
          <w:fldChar w:fldCharType="begin"/>
        </w:r>
        <w:r w:rsidRPr="00C86459">
          <w:rPr>
            <w:sz w:val="18"/>
          </w:rPr>
          <w:instrText>PAGE   \* MERGEFORMAT</w:instrText>
        </w:r>
        <w:r w:rsidRPr="00C86459">
          <w:rPr>
            <w:sz w:val="18"/>
          </w:rPr>
          <w:fldChar w:fldCharType="separate"/>
        </w:r>
        <w:r>
          <w:rPr>
            <w:noProof/>
            <w:sz w:val="18"/>
          </w:rPr>
          <w:t>3</w:t>
        </w:r>
        <w:r w:rsidRPr="00C86459">
          <w:rPr>
            <w:sz w:val="18"/>
          </w:rPr>
          <w:fldChar w:fldCharType="end"/>
        </w:r>
      </w:p>
    </w:sdtContent>
  </w:sdt>
  <w:p w:rsidR="00C86459" w:rsidRDefault="00C8645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8BA"/>
    <w:multiLevelType w:val="multilevel"/>
    <w:tmpl w:val="00C948BA"/>
    <w:lvl w:ilvl="0">
      <w:start w:val="1"/>
      <w:numFmt w:val="bullet"/>
      <w:lvlText w:val=""/>
      <w:lvlJc w:val="left"/>
      <w:pPr>
        <w:ind w:left="1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">
    <w:nsid w:val="01C22F34"/>
    <w:multiLevelType w:val="multilevel"/>
    <w:tmpl w:val="01C22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311B77"/>
    <w:multiLevelType w:val="multilevel"/>
    <w:tmpl w:val="0B311B77"/>
    <w:lvl w:ilvl="0">
      <w:start w:val="1"/>
      <w:numFmt w:val="bullet"/>
      <w:lvlText w:val="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3">
    <w:nsid w:val="0C2766E7"/>
    <w:multiLevelType w:val="multilevel"/>
    <w:tmpl w:val="0C2766E7"/>
    <w:lvl w:ilvl="0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4">
    <w:nsid w:val="13472FB0"/>
    <w:multiLevelType w:val="multilevel"/>
    <w:tmpl w:val="13472FB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42B67"/>
    <w:multiLevelType w:val="multilevel"/>
    <w:tmpl w:val="18942B67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71741D"/>
    <w:multiLevelType w:val="multilevel"/>
    <w:tmpl w:val="1B71741D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"/>
      <w:lvlJc w:val="left"/>
      <w:pPr>
        <w:ind w:left="1287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7">
    <w:nsid w:val="1E584516"/>
    <w:multiLevelType w:val="multilevel"/>
    <w:tmpl w:val="1E584516"/>
    <w:lvl w:ilvl="0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8">
    <w:nsid w:val="21394F4E"/>
    <w:multiLevelType w:val="multilevel"/>
    <w:tmpl w:val="21394F4E"/>
    <w:lvl w:ilvl="0">
      <w:start w:val="3"/>
      <w:numFmt w:val="decimal"/>
      <w:pStyle w:val="1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9">
    <w:nsid w:val="26F369F1"/>
    <w:multiLevelType w:val="multilevel"/>
    <w:tmpl w:val="26F369F1"/>
    <w:lvl w:ilvl="0">
      <w:start w:val="1"/>
      <w:numFmt w:val="bullet"/>
      <w:lvlText w:val=""/>
      <w:lvlJc w:val="left"/>
      <w:pPr>
        <w:ind w:left="1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0">
    <w:nsid w:val="28DF3073"/>
    <w:multiLevelType w:val="multilevel"/>
    <w:tmpl w:val="28DF3073"/>
    <w:lvl w:ilvl="0">
      <w:start w:val="1"/>
      <w:numFmt w:val="bullet"/>
      <w:lvlText w:val=""/>
      <w:lvlJc w:val="left"/>
      <w:pPr>
        <w:ind w:left="792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11">
    <w:nsid w:val="30CF2A4C"/>
    <w:multiLevelType w:val="multilevel"/>
    <w:tmpl w:val="30CF2A4C"/>
    <w:lvl w:ilvl="0">
      <w:start w:val="3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"/>
      <w:lvlJc w:val="left"/>
      <w:pPr>
        <w:ind w:left="13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abstractNum w:abstractNumId="12">
    <w:nsid w:val="45243D61"/>
    <w:multiLevelType w:val="multilevel"/>
    <w:tmpl w:val="45243D61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0079C"/>
    <w:multiLevelType w:val="multilevel"/>
    <w:tmpl w:val="48E0079C"/>
    <w:lvl w:ilvl="0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14">
    <w:nsid w:val="51C00278"/>
    <w:multiLevelType w:val="multilevel"/>
    <w:tmpl w:val="51C00278"/>
    <w:lvl w:ilvl="0">
      <w:start w:val="1"/>
      <w:numFmt w:val="bullet"/>
      <w:lvlText w:val=""/>
      <w:lvlJc w:val="left"/>
      <w:pPr>
        <w:ind w:left="931"/>
      </w:pPr>
      <w:rPr>
        <w:rFonts w:ascii="Symbol" w:hAnsi="Symbol" w:hint="default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910"/>
        <w:sz w:val="28"/>
        <w:u w:val="none" w:color="000000"/>
        <w:shd w:val="clear" w:color="auto" w:fill="auto"/>
        <w:vertAlign w:val="baseline"/>
      </w:rPr>
    </w:lvl>
  </w:abstractNum>
  <w:abstractNum w:abstractNumId="15">
    <w:nsid w:val="595D1444"/>
    <w:multiLevelType w:val="multilevel"/>
    <w:tmpl w:val="595D1444"/>
    <w:lvl w:ilvl="0">
      <w:start w:val="1"/>
      <w:numFmt w:val="bullet"/>
      <w:lvlText w:val=""/>
      <w:lvlJc w:val="left"/>
      <w:pPr>
        <w:ind w:left="1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16">
    <w:nsid w:val="59892CE8"/>
    <w:multiLevelType w:val="multilevel"/>
    <w:tmpl w:val="59892CE8"/>
    <w:lvl w:ilvl="0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5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17">
    <w:nsid w:val="656E0CB6"/>
    <w:multiLevelType w:val="multilevel"/>
    <w:tmpl w:val="656E0CB6"/>
    <w:lvl w:ilvl="0">
      <w:start w:val="1"/>
      <w:numFmt w:val="bullet"/>
      <w:lvlText w:val=""/>
      <w:lvlJc w:val="left"/>
      <w:pPr>
        <w:ind w:left="1145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18">
    <w:nsid w:val="66785C41"/>
    <w:multiLevelType w:val="multilevel"/>
    <w:tmpl w:val="66785C41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EA74A96"/>
    <w:multiLevelType w:val="multilevel"/>
    <w:tmpl w:val="6EA74A96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27E15F5"/>
    <w:multiLevelType w:val="multilevel"/>
    <w:tmpl w:val="727E15F5"/>
    <w:lvl w:ilvl="0">
      <w:start w:val="1"/>
      <w:numFmt w:val="upperRoman"/>
      <w:lvlText w:val="%1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shd w:val="clear" w:color="auto" w:fill="auto"/>
        <w:vertAlign w:val="baseline"/>
      </w:rPr>
    </w:lvl>
  </w:abstractNum>
  <w:abstractNum w:abstractNumId="21">
    <w:nsid w:val="7B634CE6"/>
    <w:multiLevelType w:val="multilevel"/>
    <w:tmpl w:val="7B634CE6"/>
    <w:lvl w:ilvl="0">
      <w:start w:val="1"/>
      <w:numFmt w:val="bullet"/>
      <w:lvlText w:val=""/>
      <w:lvlJc w:val="left"/>
      <w:pPr>
        <w:ind w:left="131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12"/>
  </w:num>
  <w:num w:numId="5">
    <w:abstractNumId w:val="10"/>
  </w:num>
  <w:num w:numId="6">
    <w:abstractNumId w:val="4"/>
  </w:num>
  <w:num w:numId="7">
    <w:abstractNumId w:val="18"/>
  </w:num>
  <w:num w:numId="8">
    <w:abstractNumId w:val="19"/>
  </w:num>
  <w:num w:numId="9">
    <w:abstractNumId w:val="5"/>
  </w:num>
  <w:num w:numId="10">
    <w:abstractNumId w:val="17"/>
  </w:num>
  <w:num w:numId="11">
    <w:abstractNumId w:val="20"/>
  </w:num>
  <w:num w:numId="12">
    <w:abstractNumId w:val="7"/>
  </w:num>
  <w:num w:numId="13">
    <w:abstractNumId w:val="6"/>
  </w:num>
  <w:num w:numId="14">
    <w:abstractNumId w:val="14"/>
  </w:num>
  <w:num w:numId="15">
    <w:abstractNumId w:val="9"/>
  </w:num>
  <w:num w:numId="16">
    <w:abstractNumId w:val="21"/>
  </w:num>
  <w:num w:numId="17">
    <w:abstractNumId w:val="0"/>
  </w:num>
  <w:num w:numId="18">
    <w:abstractNumId w:val="2"/>
  </w:num>
  <w:num w:numId="19">
    <w:abstractNumId w:val="3"/>
  </w:num>
  <w:num w:numId="20">
    <w:abstractNumId w:val="11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6B1"/>
    <w:rsid w:val="000D7A61"/>
    <w:rsid w:val="00182A3D"/>
    <w:rsid w:val="001C4AAA"/>
    <w:rsid w:val="001F5E2B"/>
    <w:rsid w:val="00252801"/>
    <w:rsid w:val="002620E6"/>
    <w:rsid w:val="00282AB6"/>
    <w:rsid w:val="00342E84"/>
    <w:rsid w:val="003607EE"/>
    <w:rsid w:val="00364977"/>
    <w:rsid w:val="0037502B"/>
    <w:rsid w:val="00397C0D"/>
    <w:rsid w:val="003C1F6A"/>
    <w:rsid w:val="00410B14"/>
    <w:rsid w:val="004132E2"/>
    <w:rsid w:val="00416342"/>
    <w:rsid w:val="004336C8"/>
    <w:rsid w:val="00497296"/>
    <w:rsid w:val="004C4822"/>
    <w:rsid w:val="004C54F3"/>
    <w:rsid w:val="004F7A04"/>
    <w:rsid w:val="0057435C"/>
    <w:rsid w:val="00647063"/>
    <w:rsid w:val="00663BC0"/>
    <w:rsid w:val="0066495A"/>
    <w:rsid w:val="006650C6"/>
    <w:rsid w:val="006849D7"/>
    <w:rsid w:val="006B50B7"/>
    <w:rsid w:val="006E0C50"/>
    <w:rsid w:val="00706A5D"/>
    <w:rsid w:val="0071212D"/>
    <w:rsid w:val="00770B23"/>
    <w:rsid w:val="007D02C0"/>
    <w:rsid w:val="00892352"/>
    <w:rsid w:val="008A1BE8"/>
    <w:rsid w:val="008C24F3"/>
    <w:rsid w:val="008F7EC1"/>
    <w:rsid w:val="0090666E"/>
    <w:rsid w:val="00937AB1"/>
    <w:rsid w:val="00954FA5"/>
    <w:rsid w:val="00970BFC"/>
    <w:rsid w:val="00A53FF1"/>
    <w:rsid w:val="00A91632"/>
    <w:rsid w:val="00A96E43"/>
    <w:rsid w:val="00AD0081"/>
    <w:rsid w:val="00AD04F2"/>
    <w:rsid w:val="00B4348E"/>
    <w:rsid w:val="00B7686F"/>
    <w:rsid w:val="00B832E1"/>
    <w:rsid w:val="00B94C82"/>
    <w:rsid w:val="00B9663A"/>
    <w:rsid w:val="00BB61CA"/>
    <w:rsid w:val="00BC0907"/>
    <w:rsid w:val="00C179A2"/>
    <w:rsid w:val="00C86459"/>
    <w:rsid w:val="00C91D2E"/>
    <w:rsid w:val="00D52072"/>
    <w:rsid w:val="00D532C9"/>
    <w:rsid w:val="00D72570"/>
    <w:rsid w:val="00DF413B"/>
    <w:rsid w:val="00DF522B"/>
    <w:rsid w:val="00E35E96"/>
    <w:rsid w:val="00E40347"/>
    <w:rsid w:val="00EA623F"/>
    <w:rsid w:val="00ED172E"/>
    <w:rsid w:val="00F56B26"/>
    <w:rsid w:val="00FE26B1"/>
    <w:rsid w:val="00FE6B7D"/>
    <w:rsid w:val="132B2F7B"/>
    <w:rsid w:val="2ED55330"/>
    <w:rsid w:val="7413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21" w:line="352" w:lineRule="auto"/>
      <w:ind w:left="562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line="246" w:lineRule="auto"/>
      <w:ind w:left="562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8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459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a">
    <w:name w:val="footer"/>
    <w:basedOn w:val="a"/>
    <w:link w:val="ab"/>
    <w:uiPriority w:val="99"/>
    <w:unhideWhenUsed/>
    <w:rsid w:val="00C86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459"/>
    <w:rPr>
      <w:rFonts w:ascii="Times New Roman" w:eastAsia="Times New Roman" w:hAnsi="Times New Roman" w:cs="Times New Roman"/>
      <w:color w:val="000000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tskijsad.lastochka@mail.ru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4159CE-480B-4153-BEC4-744AECFD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7665</Words>
  <Characters>43691</Characters>
  <Application>Microsoft Office Word</Application>
  <DocSecurity>0</DocSecurity>
  <Lines>364</Lines>
  <Paragraphs>102</Paragraphs>
  <ScaleCrop>false</ScaleCrop>
  <Company/>
  <LinksUpToDate>false</LinksUpToDate>
  <CharactersWithSpaces>51254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2026-05-12T12:19:00Z</cp:lastPrinted>
  <dcterms:created xsi:type="dcterms:W3CDTF">2019-04-10T14:02:00Z</dcterms:created>
  <dcterms:modified xsi:type="dcterms:W3CDTF">2026-05-12T12:32:00Z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DA42C4F0F2114E0D92B7B3EB134A60A2_12</vt:lpwstr>
  </property>
</Properties>
</file>