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76C69" w14:textId="0DEEF238" w:rsidR="00B37ED2" w:rsidRPr="00CE6651" w:rsidRDefault="00586F59" w:rsidP="00586F59">
      <w:pPr>
        <w:ind w:firstLine="0"/>
        <w:rPr>
          <w:rFonts w:ascii="Times New Roman" w:hAnsi="Times New Roman" w:cs="Times New Roman"/>
        </w:rPr>
      </w:pPr>
      <w:bookmarkStart w:id="0" w:name="sub_106"/>
      <w:r>
        <w:rPr>
          <w:rFonts w:ascii="Times New Roman" w:hAnsi="Times New Roman" w:cs="Times New Roman"/>
          <w:noProof/>
        </w:rPr>
        <w:drawing>
          <wp:inline distT="0" distB="0" distL="0" distR="0" wp14:anchorId="1941EFF0" wp14:editId="119E9378">
            <wp:extent cx="6111875" cy="9144000"/>
            <wp:effectExtent l="0" t="0" r="0" b="0"/>
            <wp:docPr id="1" name="Рисунок 1" descr="C:\Users\user\Desktop\CamScanner 07.10.2026 15.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amScanner 07.10.2026 15.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7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7C3" w:rsidRPr="00CE6651">
        <w:rPr>
          <w:rFonts w:ascii="Times New Roman" w:hAnsi="Times New Roman" w:cs="Times New Roman"/>
        </w:rPr>
        <w:lastRenderedPageBreak/>
        <w:t xml:space="preserve">характеристики должностей работников образования"), утвержденному </w:t>
      </w:r>
      <w:hyperlink r:id="rId1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приказом</w:t>
        </w:r>
      </w:hyperlink>
      <w:r w:rsidR="00C117C3" w:rsidRPr="00CE6651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26 августа 2010 года N 761</w:t>
      </w:r>
      <w:proofErr w:type="gramStart"/>
      <w:r w:rsidR="00C117C3" w:rsidRPr="00CE6651">
        <w:rPr>
          <w:rFonts w:ascii="Times New Roman" w:hAnsi="Times New Roman" w:cs="Times New Roman"/>
        </w:rPr>
        <w:t>н</w:t>
      </w:r>
      <w:r w:rsidR="00B57FCF" w:rsidRPr="00CE6651">
        <w:rPr>
          <w:rFonts w:ascii="Times New Roman" w:hAnsi="Times New Roman" w:cs="Times New Roman"/>
        </w:rPr>
        <w:t>(</w:t>
      </w:r>
      <w:proofErr w:type="gramEnd"/>
      <w:r w:rsidR="00B57FCF" w:rsidRPr="00CE6651">
        <w:rPr>
          <w:rFonts w:ascii="Times New Roman" w:hAnsi="Times New Roman" w:cs="Times New Roman"/>
        </w:rPr>
        <w:t>с изменениями от 31 мая 2011года)</w:t>
      </w:r>
      <w:r w:rsidR="00C117C3" w:rsidRPr="00CE6651">
        <w:rPr>
          <w:rFonts w:ascii="Times New Roman" w:hAnsi="Times New Roman" w:cs="Times New Roman"/>
        </w:rPr>
        <w:t xml:space="preserve">, и </w:t>
      </w:r>
      <w:hyperlink r:id="rId11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Единому тарифно-квалификационному справочнику</w:t>
        </w:r>
      </w:hyperlink>
      <w:r w:rsidR="00C117C3" w:rsidRPr="00CE6651">
        <w:rPr>
          <w:rFonts w:ascii="Times New Roman" w:hAnsi="Times New Roman" w:cs="Times New Roman"/>
        </w:rPr>
        <w:t xml:space="preserve"> работ и профессий рабочих.</w:t>
      </w:r>
      <w:bookmarkStart w:id="1" w:name="sub_200"/>
      <w:bookmarkEnd w:id="0"/>
    </w:p>
    <w:p w14:paraId="7CA6F665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II. Порядок и условия определения оплаты труда работников организаций</w:t>
      </w:r>
      <w:bookmarkEnd w:id="1"/>
    </w:p>
    <w:p w14:paraId="2C478371" w14:textId="4640D83F" w:rsidR="00C117C3" w:rsidRPr="00CE6651" w:rsidRDefault="008343E8" w:rsidP="00CE6651">
      <w:pPr>
        <w:rPr>
          <w:rFonts w:ascii="Times New Roman" w:hAnsi="Times New Roman" w:cs="Times New Roman"/>
        </w:rPr>
      </w:pPr>
      <w:bookmarkStart w:id="2" w:name="sub_210"/>
      <w:r w:rsidRPr="00CE6651">
        <w:rPr>
          <w:rFonts w:ascii="Times New Roman" w:hAnsi="Times New Roman" w:cs="Times New Roman"/>
        </w:rPr>
        <w:t>7</w:t>
      </w:r>
      <w:r w:rsidR="00C117C3" w:rsidRPr="00CE6651">
        <w:rPr>
          <w:rFonts w:ascii="Times New Roman" w:hAnsi="Times New Roman" w:cs="Times New Roman"/>
        </w:rPr>
        <w:t xml:space="preserve">. Оплата труда работника </w:t>
      </w:r>
      <w:r w:rsidR="00757BF9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включает в себя:</w:t>
      </w:r>
    </w:p>
    <w:bookmarkEnd w:id="2"/>
    <w:p w14:paraId="4E8A5E8A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базовый оклад (должностной оклад), ставку заработной платы, устанавливаемые по профессиональным квалификационным группам;</w:t>
      </w:r>
    </w:p>
    <w:p w14:paraId="2D59C1D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</w:t>
      </w:r>
      <w:bookmarkStart w:id="3" w:name="_GoBack"/>
      <w:bookmarkEnd w:id="3"/>
      <w:r w:rsidRPr="00CE6651">
        <w:rPr>
          <w:rFonts w:ascii="Times New Roman" w:hAnsi="Times New Roman" w:cs="Times New Roman"/>
        </w:rPr>
        <w:t>ющий коэффициент к базовому окладу (должностному окладу), ставке заработной платы;</w:t>
      </w:r>
    </w:p>
    <w:p w14:paraId="676DB8D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выплаты компенсационного характера;</w:t>
      </w:r>
    </w:p>
    <w:p w14:paraId="77599767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выплаты стимулирующего характера.</w:t>
      </w:r>
    </w:p>
    <w:p w14:paraId="43122F32" w14:textId="40B4B889" w:rsidR="008343E8" w:rsidRPr="00CE6651" w:rsidRDefault="008343E8" w:rsidP="00CE6651">
      <w:pPr>
        <w:rPr>
          <w:rFonts w:ascii="Times New Roman" w:hAnsi="Times New Roman" w:cs="Times New Roman"/>
        </w:rPr>
      </w:pPr>
      <w:bookmarkStart w:id="4" w:name="sub_211"/>
      <w:r w:rsidRPr="00CE6651">
        <w:rPr>
          <w:rFonts w:ascii="Times New Roman" w:hAnsi="Times New Roman" w:cs="Times New Roman"/>
        </w:rPr>
        <w:t>8</w:t>
      </w:r>
      <w:r w:rsidR="00C117C3" w:rsidRPr="00CE6651">
        <w:rPr>
          <w:rFonts w:ascii="Times New Roman" w:hAnsi="Times New Roman" w:cs="Times New Roman"/>
        </w:rPr>
        <w:t xml:space="preserve">. </w:t>
      </w:r>
      <w:r w:rsidR="00C74DEE" w:rsidRPr="00CE6651">
        <w:rPr>
          <w:rFonts w:ascii="Times New Roman" w:hAnsi="Times New Roman" w:cs="Times New Roman"/>
        </w:rPr>
        <w:t>ДОУ</w:t>
      </w:r>
      <w:bookmarkStart w:id="5" w:name="sub_212"/>
      <w:bookmarkEnd w:id="4"/>
      <w:r w:rsidR="006B26E5" w:rsidRPr="00CE6651">
        <w:rPr>
          <w:rFonts w:ascii="Times New Roman" w:hAnsi="Times New Roman" w:cs="Times New Roman"/>
        </w:rPr>
        <w:t xml:space="preserve"> </w:t>
      </w:r>
      <w:r w:rsidRPr="00CE6651">
        <w:rPr>
          <w:rFonts w:ascii="Times New Roman" w:hAnsi="Times New Roman" w:cs="Times New Roman"/>
        </w:rPr>
        <w:t>в пределах имеющихся средств на оплату труда работников самостоятельно определяет размеры доплат, надбавок, премий и других мер материального стимулирования без ограничения их максимальными размерами на основе расчетов по объемам имеющегося финансирования на оплату труда.</w:t>
      </w:r>
    </w:p>
    <w:p w14:paraId="2BA976D8" w14:textId="77777777" w:rsidR="00C117C3" w:rsidRPr="00CE6651" w:rsidRDefault="00C74754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          9</w:t>
      </w:r>
      <w:r w:rsidR="00C117C3" w:rsidRPr="00CE6651">
        <w:rPr>
          <w:rFonts w:ascii="Times New Roman" w:hAnsi="Times New Roman" w:cs="Times New Roman"/>
        </w:rPr>
        <w:t xml:space="preserve">. </w:t>
      </w:r>
      <w:r w:rsidR="003A2DB5" w:rsidRPr="00CE6651">
        <w:rPr>
          <w:rFonts w:ascii="Times New Roman" w:hAnsi="Times New Roman" w:cs="Times New Roman"/>
        </w:rPr>
        <w:t xml:space="preserve">Минимальные размеры должностных </w:t>
      </w:r>
      <w:r w:rsidR="008343E8" w:rsidRPr="00CE6651">
        <w:rPr>
          <w:rFonts w:ascii="Times New Roman" w:hAnsi="Times New Roman" w:cs="Times New Roman"/>
        </w:rPr>
        <w:t>окладов</w:t>
      </w:r>
      <w:r w:rsidR="00C117C3" w:rsidRPr="00CE6651">
        <w:rPr>
          <w:rFonts w:ascii="Times New Roman" w:hAnsi="Times New Roman" w:cs="Times New Roman"/>
        </w:rPr>
        <w:t xml:space="preserve">, ставок заработной платы работников организаций устанавливаются на основе отнесения их должностей к соответствующим профессиональным квалификационным группам, утвержденным Министерством здравоохранения и социального развития Российской Федерации и минимальных размеров окладов (должностных окладов), ставок заработной платы работников по соответствующим профессиональным квалификационным группам, определенных </w:t>
      </w:r>
      <w:hyperlink w:anchor="sub_11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1-5</w:t>
        </w:r>
      </w:hyperlink>
      <w:r w:rsidR="00C117C3" w:rsidRPr="00CE6651">
        <w:rPr>
          <w:rFonts w:ascii="Times New Roman" w:hAnsi="Times New Roman" w:cs="Times New Roman"/>
        </w:rPr>
        <w:t xml:space="preserve"> к настоящему Положению.</w:t>
      </w:r>
    </w:p>
    <w:p w14:paraId="1F41029B" w14:textId="77777777" w:rsidR="00C117C3" w:rsidRPr="00CE6651" w:rsidRDefault="000B0E7F" w:rsidP="00CE6651">
      <w:pPr>
        <w:rPr>
          <w:rFonts w:ascii="Times New Roman" w:hAnsi="Times New Roman" w:cs="Times New Roman"/>
        </w:rPr>
      </w:pPr>
      <w:bookmarkStart w:id="6" w:name="sub_213"/>
      <w:bookmarkEnd w:id="5"/>
      <w:r w:rsidRPr="00CE6651">
        <w:rPr>
          <w:rFonts w:ascii="Times New Roman" w:hAnsi="Times New Roman" w:cs="Times New Roman"/>
        </w:rPr>
        <w:t>10</w:t>
      </w:r>
      <w:r w:rsidR="00C117C3" w:rsidRPr="00CE6651">
        <w:rPr>
          <w:rFonts w:ascii="Times New Roman" w:hAnsi="Times New Roman" w:cs="Times New Roman"/>
        </w:rPr>
        <w:t>. Повышающие коэффициенты к минимальному окладу (должностному окладу), ставке заработной платы по профессиональным квалификационным группам подразделяются на:</w:t>
      </w:r>
    </w:p>
    <w:bookmarkEnd w:id="6"/>
    <w:p w14:paraId="1C0DA86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за квалификационную категорию;</w:t>
      </w:r>
    </w:p>
    <w:p w14:paraId="53019AA8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за почетное звание;</w:t>
      </w:r>
    </w:p>
    <w:p w14:paraId="7F96FDD0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персональный повышающий коэффициент.</w:t>
      </w:r>
    </w:p>
    <w:p w14:paraId="5E940C26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к окладу за почетное звание устанавливается работникам, которым присвоено почетное звание при соответствии почетного звания профилю педагогической деятельности или преподаваемых дисциплин.</w:t>
      </w:r>
    </w:p>
    <w:p w14:paraId="70A2E3BF" w14:textId="77777777" w:rsidR="00C117C3" w:rsidRPr="00CE6651" w:rsidRDefault="000B0E7F" w:rsidP="00CE6651">
      <w:pPr>
        <w:rPr>
          <w:rFonts w:ascii="Times New Roman" w:hAnsi="Times New Roman" w:cs="Times New Roman"/>
        </w:rPr>
      </w:pPr>
      <w:bookmarkStart w:id="7" w:name="sub_214"/>
      <w:r w:rsidRPr="00CE6651">
        <w:rPr>
          <w:rFonts w:ascii="Times New Roman" w:hAnsi="Times New Roman" w:cs="Times New Roman"/>
        </w:rPr>
        <w:t>11</w:t>
      </w:r>
      <w:r w:rsidR="00C117C3" w:rsidRPr="00CE6651">
        <w:rPr>
          <w:rFonts w:ascii="Times New Roman" w:hAnsi="Times New Roman" w:cs="Times New Roman"/>
        </w:rPr>
        <w:t xml:space="preserve">. Применение повышающих коэффициентов к окладам (должностным окладам), </w:t>
      </w:r>
      <w:r w:rsidRPr="00CE6651">
        <w:rPr>
          <w:rFonts w:ascii="Times New Roman" w:hAnsi="Times New Roman" w:cs="Times New Roman"/>
        </w:rPr>
        <w:t>ставкам заработной платы образую</w:t>
      </w:r>
      <w:r w:rsidR="00C117C3" w:rsidRPr="00CE6651">
        <w:rPr>
          <w:rFonts w:ascii="Times New Roman" w:hAnsi="Times New Roman" w:cs="Times New Roman"/>
        </w:rPr>
        <w:t>т новые оклады (должностные оклады), ставки заработной платы и учитывается при начислении стимулирующих и компенсационных выплат, устанавливаемых к окладу (должностному окладу), ставке заработной платы, в пределах фонда оплаты труда организации, утвержденного на соответствующий финансовый год.</w:t>
      </w:r>
    </w:p>
    <w:p w14:paraId="3407FD57" w14:textId="6CE281C8" w:rsidR="00C117C3" w:rsidRPr="00CE6651" w:rsidRDefault="000B0E7F" w:rsidP="00CE6651">
      <w:pPr>
        <w:rPr>
          <w:rFonts w:ascii="Times New Roman" w:hAnsi="Times New Roman" w:cs="Times New Roman"/>
        </w:rPr>
      </w:pPr>
      <w:bookmarkStart w:id="8" w:name="sub_215"/>
      <w:bookmarkEnd w:id="7"/>
      <w:r w:rsidRPr="00CE6651">
        <w:rPr>
          <w:rFonts w:ascii="Times New Roman" w:hAnsi="Times New Roman" w:cs="Times New Roman"/>
        </w:rPr>
        <w:t>12</w:t>
      </w:r>
      <w:r w:rsidR="00C117C3" w:rsidRPr="00CE6651">
        <w:rPr>
          <w:rFonts w:ascii="Times New Roman" w:hAnsi="Times New Roman" w:cs="Times New Roman"/>
        </w:rPr>
        <w:t xml:space="preserve">. Персональные повышающие коэффициенты устанавливаются с учетом уровня профессиональной подготовки работников, сложности, важности выполняемой работы, степени самостоятельности и ответственности при выполнении поставленных задач и других факторов, предусмотренных в локальном нормативном акте </w:t>
      </w:r>
      <w:r w:rsidR="00C74DEE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bookmarkEnd w:id="8"/>
    <w:p w14:paraId="318EBC43" w14:textId="4D109450" w:rsidR="00C117C3" w:rsidRPr="00CE6651" w:rsidRDefault="000B0E7F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13. </w:t>
      </w:r>
      <w:r w:rsidR="00C117C3" w:rsidRPr="00CE6651">
        <w:rPr>
          <w:rFonts w:ascii="Times New Roman" w:hAnsi="Times New Roman" w:cs="Times New Roman"/>
        </w:rPr>
        <w:t xml:space="preserve">Решение о введении персональных повышающих коэффициентов принимается руководителем в отношении конкретного работника с учетом мнения представительного органа работников </w:t>
      </w:r>
      <w:r w:rsidR="00C74DEE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p w14:paraId="4BD91F05" w14:textId="02EADB5F" w:rsidR="00C117C3" w:rsidRPr="00CE6651" w:rsidRDefault="00C117C3" w:rsidP="00CE6651">
      <w:pPr>
        <w:rPr>
          <w:rFonts w:ascii="Times New Roman" w:hAnsi="Times New Roman" w:cs="Times New Roman"/>
        </w:rPr>
      </w:pPr>
      <w:bookmarkStart w:id="9" w:name="sub_216"/>
      <w:r w:rsidRPr="00CE6651">
        <w:rPr>
          <w:rFonts w:ascii="Times New Roman" w:hAnsi="Times New Roman" w:cs="Times New Roman"/>
        </w:rPr>
        <w:t>1</w:t>
      </w:r>
      <w:r w:rsidR="00D50FF3" w:rsidRPr="00CE6651">
        <w:rPr>
          <w:rFonts w:ascii="Times New Roman" w:hAnsi="Times New Roman" w:cs="Times New Roman"/>
        </w:rPr>
        <w:t>4</w:t>
      </w:r>
      <w:r w:rsidRPr="00CE6651">
        <w:rPr>
          <w:rFonts w:ascii="Times New Roman" w:hAnsi="Times New Roman" w:cs="Times New Roman"/>
        </w:rPr>
        <w:t xml:space="preserve">. Размеры повышающих коэффициентов (в соответствии с настоящим Положением) устанавливаются локальным нормативным актом </w:t>
      </w:r>
      <w:r w:rsidR="00C74DEE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 xml:space="preserve">, принятым руководителем </w:t>
      </w:r>
      <w:r w:rsidR="00C74DEE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 xml:space="preserve">с учетом мнения представительного органа работников </w:t>
      </w:r>
      <w:r w:rsidR="00C74DEE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, в пределах бюджетных ассигнований на оплату труда работников на соответствующий финансовый год.</w:t>
      </w:r>
    </w:p>
    <w:p w14:paraId="6387E3FF" w14:textId="77777777" w:rsidR="009968D8" w:rsidRPr="00CE6651" w:rsidRDefault="00D50FF3" w:rsidP="00CE6651">
      <w:pPr>
        <w:rPr>
          <w:rFonts w:ascii="Times New Roman" w:hAnsi="Times New Roman" w:cs="Times New Roman"/>
        </w:rPr>
      </w:pPr>
      <w:bookmarkStart w:id="10" w:name="sub_217"/>
      <w:bookmarkEnd w:id="9"/>
      <w:r w:rsidRPr="00CE6651">
        <w:rPr>
          <w:rFonts w:ascii="Times New Roman" w:hAnsi="Times New Roman" w:cs="Times New Roman"/>
        </w:rPr>
        <w:t>15</w:t>
      </w:r>
      <w:bookmarkStart w:id="11" w:name="sub_201"/>
      <w:bookmarkEnd w:id="10"/>
      <w:r w:rsidRPr="00CE6651">
        <w:rPr>
          <w:rFonts w:ascii="Times New Roman" w:hAnsi="Times New Roman" w:cs="Times New Roman"/>
        </w:rPr>
        <w:t xml:space="preserve">. </w:t>
      </w:r>
      <w:r w:rsidR="009968D8" w:rsidRPr="00CE6651">
        <w:rPr>
          <w:rFonts w:ascii="Times New Roman" w:hAnsi="Times New Roman" w:cs="Times New Roman"/>
        </w:rPr>
        <w:t xml:space="preserve">При повременной оплате труда заработная плата работникам в возрасте до восемнадцати лет (ст. 271 ТК РФ) выплачивается с учетом сокращенной продолжительности работы. Работодатель может за счет собственных средств производить им доплаты до уровня </w:t>
      </w:r>
      <w:r w:rsidR="009968D8" w:rsidRPr="00CE6651">
        <w:rPr>
          <w:rFonts w:ascii="Times New Roman" w:hAnsi="Times New Roman" w:cs="Times New Roman"/>
        </w:rPr>
        <w:lastRenderedPageBreak/>
        <w:t>оплаты труда работников соответствующих категорий при полной продолжительности ежедневной работы.</w:t>
      </w:r>
    </w:p>
    <w:p w14:paraId="6F429E07" w14:textId="77777777" w:rsidR="009968D8" w:rsidRPr="00CE6651" w:rsidRDefault="003D3596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15.1. </w:t>
      </w:r>
      <w:r w:rsidR="009968D8" w:rsidRPr="00CE6651">
        <w:rPr>
          <w:rFonts w:ascii="Times New Roman" w:hAnsi="Times New Roman" w:cs="Times New Roman"/>
        </w:rPr>
        <w:t>Труд работников в возрасте до восемнадцати лет, допущенных к сдельным работам, оплачивается по установленным сдельным расценкам. Работодатель может устанавливать им за счет собственных средств доплату до тарифной ставки за время, на которое сокращается продолжительность их ежедневной работы.</w:t>
      </w:r>
    </w:p>
    <w:p w14:paraId="69B55E10" w14:textId="77777777" w:rsidR="009968D8" w:rsidRPr="00CE6651" w:rsidRDefault="009968D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Оплата труда работников в возрасте до восемнадцати лет, обучающихся в организациях, осуществляющих образовательную деятельность, и работающих в свободное от учебы время, производится пропорционально отработанному времени или в зависимости от выработки. Работодатель может устанавливать этим работникам доплаты к заработной плате за счет собственных средств.</w:t>
      </w:r>
    </w:p>
    <w:p w14:paraId="6DE67ED3" w14:textId="77777777" w:rsidR="009968D8" w:rsidRPr="00CE6651" w:rsidRDefault="003D3596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15.2.</w:t>
      </w:r>
      <w:r w:rsidR="009968D8" w:rsidRPr="00CE6651">
        <w:rPr>
          <w:rFonts w:ascii="Times New Roman" w:hAnsi="Times New Roman" w:cs="Times New Roman"/>
        </w:rPr>
        <w:t>При повременной системе оплаты труда заработная плата несовершеннолетним работникам выплачивается на основании установленных тарифных ставок, должностных окладов пропорционально отработанному времени - соответственно 35 или 24 часа в неделю (не совмещающим обучение с трудом) и 17,5 или 12 часов в неделю (совмещающим обучение с трудом в свободное от учебы время).</w:t>
      </w:r>
    </w:p>
    <w:p w14:paraId="3E9C5DE3" w14:textId="77777777" w:rsidR="009968D8" w:rsidRPr="00CE6651" w:rsidRDefault="003D3596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15.3. </w:t>
      </w:r>
      <w:r w:rsidR="009968D8" w:rsidRPr="00CE6651">
        <w:rPr>
          <w:rFonts w:ascii="Times New Roman" w:hAnsi="Times New Roman" w:cs="Times New Roman"/>
        </w:rPr>
        <w:t>При сдельной системе труд лиц моложе 18 лет оплачивается по установленным сдельным расценкам для взрослых работников с учетом предусмотренной для молодых работников нормы выработки (ст. 270 ТК).</w:t>
      </w:r>
    </w:p>
    <w:p w14:paraId="0FCAA369" w14:textId="77777777" w:rsidR="009968D8" w:rsidRPr="00CE6651" w:rsidRDefault="003D3596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15.4. </w:t>
      </w:r>
      <w:r w:rsidR="009968D8" w:rsidRPr="00CE6651">
        <w:rPr>
          <w:rFonts w:ascii="Times New Roman" w:hAnsi="Times New Roman" w:cs="Times New Roman"/>
        </w:rPr>
        <w:t>Доплаты работникам моложе 18 лет могут быть введены по усмотрению работодателя как при заключении трудового договора, так и в процессе его реализации.</w:t>
      </w:r>
    </w:p>
    <w:p w14:paraId="6BEBB3BB" w14:textId="77777777" w:rsidR="009968D8" w:rsidRPr="00CE6651" w:rsidRDefault="009968D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Выплата доплат производится, если несовершеннолетний работник отрабатывает установленную для него в соответствии с законодательством норму рабочего времени или норму выработки.</w:t>
      </w:r>
    </w:p>
    <w:p w14:paraId="4C5AFCCD" w14:textId="77777777" w:rsidR="006130F8" w:rsidRPr="00CE6651" w:rsidRDefault="003D3596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15.5</w:t>
      </w:r>
      <w:r w:rsidR="006130F8" w:rsidRPr="00CE6651">
        <w:rPr>
          <w:rFonts w:ascii="Times New Roman" w:hAnsi="Times New Roman" w:cs="Times New Roman"/>
        </w:rPr>
        <w:t>. Особенности трудоустройства лиц в возрасте до 18 лет определяются трудовым законодательством, коллективными договорами, соглашениями (ст. 272 ТК). Так, указанные лица, впервые ищущие работу, в соответствии с п. 2 ст. 5 Закона о занятости населения относятся к категории граждан, особо нуждающихся в социальной защите и испытывающих трудности в поиске работы. Для таких категорий граждан государство обеспечивает дополнительные гарантии занятости: разработку и реализацию целевых программ содействия занятости, создание дополнительных рабочих мест, установление квоты для приема на работу, предоставление услуг по профессиональной ориентации, организацию обучения по специальным программам и осуществление других мер.</w:t>
      </w:r>
    </w:p>
    <w:p w14:paraId="59A125A7" w14:textId="77777777" w:rsidR="006130F8" w:rsidRPr="00CE6651" w:rsidRDefault="006130F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Конкретное решение вопросов, связанных с разработкой и реализацией указанных мероприятий, осуществляется органами государственной власти субъектов РФ. В этих целях разрабатываются и реализуются региональные программы занятости, осуществляются бесплатно профориентация несовершеннолетних, квотирование для них рабочих мест и др.</w:t>
      </w:r>
    </w:p>
    <w:p w14:paraId="162E6810" w14:textId="77777777" w:rsidR="006130F8" w:rsidRPr="00CE6651" w:rsidRDefault="006130F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Квотирование рабочих мест состоит в установлении органами государственной власти субъектов РФ минимального количества рабочих мест для граждан, особо нуждающихся в социальной защите и испытывающих трудности в поиске работы, которых работодатель должен трудоустроить на данном предприятии, включая количество рабочих мест, уже укомплектованных гражданами указанной категории. </w:t>
      </w:r>
    </w:p>
    <w:p w14:paraId="0D5AF2FA" w14:textId="77777777" w:rsidR="006130F8" w:rsidRPr="00CE6651" w:rsidRDefault="006130F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Порядок квотирования рабочих мест для граждан, особо нуждающихся в социальной защите и испытывающих трудности в поиске работы, регулируется законодательством субъектов РФ.</w:t>
      </w:r>
    </w:p>
    <w:p w14:paraId="75280708" w14:textId="77777777" w:rsidR="006130F8" w:rsidRPr="00CE6651" w:rsidRDefault="006130F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Квотируемые рабочие места организуются работодателями за счет собственных средств независимо от организационно-правовых форм и форм собственности предприятий.</w:t>
      </w:r>
    </w:p>
    <w:p w14:paraId="1BA2B02D" w14:textId="77777777" w:rsidR="006130F8" w:rsidRPr="00CE6651" w:rsidRDefault="006130F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 общему правилу трудоустройство лиц моложе 18 лет в счет квоты производится работодателем по направлению органов службы занятости. Отказ в приеме на работу по такому направлению может быть обжалован в суд (ст. 391 ТК). Вместе с этим работодатель вправе трудоустраивать лиц моложе 18 лет на квотируемые рабочие места и при отсутствии у них указанных направлений.</w:t>
      </w:r>
    </w:p>
    <w:p w14:paraId="4B4D61F9" w14:textId="77777777" w:rsidR="006130F8" w:rsidRPr="00CE6651" w:rsidRDefault="006130F8" w:rsidP="00CE6651">
      <w:pPr>
        <w:rPr>
          <w:rFonts w:ascii="Times New Roman" w:hAnsi="Times New Roman" w:cs="Times New Roman"/>
        </w:rPr>
      </w:pPr>
    </w:p>
    <w:p w14:paraId="72B46D10" w14:textId="77777777" w:rsidR="00C117C3" w:rsidRPr="00CE6651" w:rsidRDefault="00C117C3" w:rsidP="00CE6651">
      <w:pPr>
        <w:rPr>
          <w:rFonts w:ascii="Times New Roman" w:hAnsi="Times New Roman" w:cs="Times New Roman"/>
          <w:b/>
        </w:rPr>
      </w:pPr>
      <w:r w:rsidRPr="00CE6651">
        <w:rPr>
          <w:rFonts w:ascii="Times New Roman" w:hAnsi="Times New Roman" w:cs="Times New Roman"/>
          <w:b/>
        </w:rPr>
        <w:t>Порядок определения оплаты труда педагогических работников</w:t>
      </w:r>
      <w:bookmarkEnd w:id="11"/>
    </w:p>
    <w:p w14:paraId="0EC8F654" w14:textId="77777777" w:rsidR="003D3596" w:rsidRPr="00CE6651" w:rsidRDefault="003D3596" w:rsidP="00CE6651">
      <w:pPr>
        <w:rPr>
          <w:rFonts w:ascii="Times New Roman" w:hAnsi="Times New Roman" w:cs="Times New Roman"/>
        </w:rPr>
      </w:pPr>
      <w:bookmarkStart w:id="12" w:name="sub_218"/>
      <w:r w:rsidRPr="00CE6651">
        <w:rPr>
          <w:rFonts w:ascii="Times New Roman" w:hAnsi="Times New Roman" w:cs="Times New Roman"/>
        </w:rPr>
        <w:t>16</w:t>
      </w:r>
      <w:r w:rsidR="00C117C3" w:rsidRPr="00CE6651">
        <w:rPr>
          <w:rFonts w:ascii="Times New Roman" w:hAnsi="Times New Roman" w:cs="Times New Roman"/>
        </w:rPr>
        <w:t xml:space="preserve">. Минимальные размеры должностных окладов, ставок заработной платы работников организаций, занимающих должности педагогических работников </w:t>
      </w:r>
    </w:p>
    <w:p w14:paraId="4E9E9D3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(далее - педагогические работники), устанавливаются на основе отнесения занимаемых ими должностей к </w:t>
      </w:r>
      <w:r w:rsidR="00C74DEE" w:rsidRPr="00CE6651">
        <w:rPr>
          <w:rFonts w:ascii="Times New Roman" w:hAnsi="Times New Roman" w:cs="Times New Roman"/>
        </w:rPr>
        <w:t>трем</w:t>
      </w:r>
      <w:r w:rsidRPr="00CE6651">
        <w:rPr>
          <w:rFonts w:ascii="Times New Roman" w:hAnsi="Times New Roman" w:cs="Times New Roman"/>
        </w:rPr>
        <w:t xml:space="preserve"> квалификационным уровням </w:t>
      </w:r>
      <w:hyperlink r:id="rId12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профессиональной квалификационной группы</w:t>
        </w:r>
      </w:hyperlink>
      <w:r w:rsidRPr="00CE6651">
        <w:rPr>
          <w:rFonts w:ascii="Times New Roman" w:hAnsi="Times New Roman" w:cs="Times New Roman"/>
        </w:rPr>
        <w:t xml:space="preserve"> педагогических работников, утвержденной </w:t>
      </w:r>
      <w:hyperlink r:id="rId13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приказом</w:t>
        </w:r>
      </w:hyperlink>
      <w:r w:rsidRPr="00CE6651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5 мая 2008 года N 216н "Об утверждении профессиональных квалификационных групп должностей работников образования"</w:t>
      </w:r>
      <w:r w:rsidR="003D3596" w:rsidRPr="00CE6651">
        <w:rPr>
          <w:rFonts w:ascii="Times New Roman" w:hAnsi="Times New Roman" w:cs="Times New Roman"/>
        </w:rPr>
        <w:t>( с изменениями и дополнениями от 23 декабря 2011года)</w:t>
      </w:r>
      <w:hyperlink w:anchor="sub_11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приложением N 1</w:t>
        </w:r>
      </w:hyperlink>
      <w:r w:rsidRPr="00CE6651">
        <w:rPr>
          <w:rFonts w:ascii="Times New Roman" w:hAnsi="Times New Roman" w:cs="Times New Roman"/>
        </w:rPr>
        <w:t xml:space="preserve"> к настоящему Положению.</w:t>
      </w:r>
    </w:p>
    <w:p w14:paraId="36019F92" w14:textId="77777777" w:rsidR="00C117C3" w:rsidRPr="00CE6651" w:rsidRDefault="003D3596" w:rsidP="00CE6651">
      <w:pPr>
        <w:rPr>
          <w:rFonts w:ascii="Times New Roman" w:hAnsi="Times New Roman" w:cs="Times New Roman"/>
        </w:rPr>
      </w:pPr>
      <w:bookmarkStart w:id="13" w:name="sub_219"/>
      <w:bookmarkEnd w:id="12"/>
      <w:r w:rsidRPr="00CE6651">
        <w:rPr>
          <w:rFonts w:ascii="Times New Roman" w:hAnsi="Times New Roman" w:cs="Times New Roman"/>
        </w:rPr>
        <w:t>17</w:t>
      </w:r>
      <w:r w:rsidR="00C117C3" w:rsidRPr="00CE6651">
        <w:rPr>
          <w:rFonts w:ascii="Times New Roman" w:hAnsi="Times New Roman" w:cs="Times New Roman"/>
        </w:rPr>
        <w:t>. Педагогическим работникам устанавливаются следующие повышающие коэффициенты к минимальным размерам должностных окладов, ставок заработной платы:</w:t>
      </w:r>
    </w:p>
    <w:bookmarkEnd w:id="13"/>
    <w:p w14:paraId="7753690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за квалификационную категорию;</w:t>
      </w:r>
    </w:p>
    <w:p w14:paraId="55F1D65D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за почетное звание;</w:t>
      </w:r>
    </w:p>
    <w:p w14:paraId="39B981E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персональный повышающий коэффициент.</w:t>
      </w:r>
    </w:p>
    <w:p w14:paraId="1CBA60A1" w14:textId="77777777" w:rsidR="00C117C3" w:rsidRPr="00CE6651" w:rsidRDefault="003D3596" w:rsidP="00CE6651">
      <w:pPr>
        <w:rPr>
          <w:rFonts w:ascii="Times New Roman" w:hAnsi="Times New Roman" w:cs="Times New Roman"/>
        </w:rPr>
      </w:pPr>
      <w:bookmarkStart w:id="14" w:name="sub_220"/>
      <w:r w:rsidRPr="00CE6651">
        <w:rPr>
          <w:rFonts w:ascii="Times New Roman" w:hAnsi="Times New Roman" w:cs="Times New Roman"/>
        </w:rPr>
        <w:t>18</w:t>
      </w:r>
      <w:r w:rsidR="00C117C3" w:rsidRPr="00CE6651">
        <w:rPr>
          <w:rFonts w:ascii="Times New Roman" w:hAnsi="Times New Roman" w:cs="Times New Roman"/>
        </w:rPr>
        <w:t>. Повышающие коэффициенты к минимальным размерам должностных окладов, ставок заработной платы за квалификационную категорию устанавливаются педагогическим работникам, прошедшим аттестацию, в следующих размерах:</w:t>
      </w:r>
    </w:p>
    <w:bookmarkEnd w:id="14"/>
    <w:p w14:paraId="3519B9CF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работникам, имеющим высшую квалификационную категорию - 0,3;</w:t>
      </w:r>
    </w:p>
    <w:p w14:paraId="36FA125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работникам, имеющим I квалификационную категорию - 0,2;</w:t>
      </w:r>
    </w:p>
    <w:p w14:paraId="329D7848" w14:textId="77777777" w:rsidR="00C117C3" w:rsidRPr="00CE6651" w:rsidRDefault="003D09F6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Надбавка за </w:t>
      </w:r>
      <w:r w:rsidR="00C117C3" w:rsidRPr="00CE6651">
        <w:rPr>
          <w:rFonts w:ascii="Times New Roman" w:hAnsi="Times New Roman" w:cs="Times New Roman"/>
        </w:rPr>
        <w:t>квалифи</w:t>
      </w:r>
      <w:r w:rsidRPr="00CE6651">
        <w:rPr>
          <w:rFonts w:ascii="Times New Roman" w:hAnsi="Times New Roman" w:cs="Times New Roman"/>
        </w:rPr>
        <w:t>кационную категорию устанавливае</w:t>
      </w:r>
      <w:r w:rsidR="00C117C3" w:rsidRPr="00CE6651">
        <w:rPr>
          <w:rFonts w:ascii="Times New Roman" w:hAnsi="Times New Roman" w:cs="Times New Roman"/>
        </w:rPr>
        <w:t xml:space="preserve">тся </w:t>
      </w:r>
      <w:r w:rsidRPr="00CE6651">
        <w:rPr>
          <w:rFonts w:ascii="Times New Roman" w:hAnsi="Times New Roman" w:cs="Times New Roman"/>
        </w:rPr>
        <w:t>на основании</w:t>
      </w:r>
      <w:r w:rsidR="00BB0035" w:rsidRPr="00CE6651">
        <w:rPr>
          <w:rFonts w:ascii="Times New Roman" w:hAnsi="Times New Roman" w:cs="Times New Roman"/>
        </w:rPr>
        <w:t xml:space="preserve"> </w:t>
      </w:r>
      <w:hyperlink r:id="rId14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приказа</w:t>
        </w:r>
      </w:hyperlink>
      <w:r w:rsidR="00C117C3" w:rsidRPr="00CE6651">
        <w:rPr>
          <w:rFonts w:ascii="Times New Roman" w:hAnsi="Times New Roman" w:cs="Times New Roman"/>
        </w:rPr>
        <w:t xml:space="preserve"> Министерства образования Росси</w:t>
      </w:r>
      <w:r w:rsidR="00EA1D15" w:rsidRPr="00CE6651">
        <w:rPr>
          <w:rFonts w:ascii="Times New Roman" w:hAnsi="Times New Roman" w:cs="Times New Roman"/>
        </w:rPr>
        <w:t>йской Федерации от 7 апреля 2014</w:t>
      </w:r>
      <w:r w:rsidR="00C117C3" w:rsidRPr="00CE6651">
        <w:rPr>
          <w:rFonts w:ascii="Times New Roman" w:hAnsi="Times New Roman" w:cs="Times New Roman"/>
        </w:rPr>
        <w:t xml:space="preserve"> года N 276.</w:t>
      </w:r>
    </w:p>
    <w:p w14:paraId="5E1C273D" w14:textId="77777777" w:rsidR="00C117C3" w:rsidRPr="00CE6651" w:rsidRDefault="00887ED3" w:rsidP="00CE6651">
      <w:pPr>
        <w:rPr>
          <w:rFonts w:ascii="Times New Roman" w:hAnsi="Times New Roman" w:cs="Times New Roman"/>
        </w:rPr>
      </w:pPr>
      <w:bookmarkStart w:id="15" w:name="sub_221"/>
      <w:r w:rsidRPr="00CE6651">
        <w:rPr>
          <w:rFonts w:ascii="Times New Roman" w:hAnsi="Times New Roman" w:cs="Times New Roman"/>
        </w:rPr>
        <w:t>19</w:t>
      </w:r>
      <w:r w:rsidR="00C117C3" w:rsidRPr="00CE6651">
        <w:rPr>
          <w:rFonts w:ascii="Times New Roman" w:hAnsi="Times New Roman" w:cs="Times New Roman"/>
        </w:rPr>
        <w:t>. Педагогическим работникам, имеющим почетные звания, устанавливаются повышающие коэффициенты к минимальным размерам должностных окладов, ставок заработной платы в следующих размерах:</w:t>
      </w:r>
    </w:p>
    <w:bookmarkEnd w:id="15"/>
    <w:p w14:paraId="791A3B2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имеющим почетное звание "Заслуженный", "Почетный" - 0,2;</w:t>
      </w:r>
    </w:p>
    <w:p w14:paraId="7E5B575F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имеющим почетное звание "Народный" - 0,3.</w:t>
      </w:r>
    </w:p>
    <w:p w14:paraId="1133D76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работе на условиях неполного рабочего времени выплата за почетное звание работнику пропорционально уменьшается. При наличии у работника двух оснований повышение должностных окладов, ставок заработной платы производится по одному основанию, предусматривающему наибольшее повышение в соответствии с настоящим Положением.</w:t>
      </w:r>
    </w:p>
    <w:p w14:paraId="0CDBD9BF" w14:textId="34349966" w:rsidR="00C117C3" w:rsidRPr="00CE6651" w:rsidRDefault="008F38B3" w:rsidP="00CE6651">
      <w:pPr>
        <w:rPr>
          <w:rFonts w:ascii="Times New Roman" w:hAnsi="Times New Roman" w:cs="Times New Roman"/>
        </w:rPr>
      </w:pPr>
      <w:bookmarkStart w:id="16" w:name="sub_222"/>
      <w:r w:rsidRPr="00CE6651">
        <w:rPr>
          <w:rFonts w:ascii="Times New Roman" w:hAnsi="Times New Roman" w:cs="Times New Roman"/>
        </w:rPr>
        <w:t>20</w:t>
      </w:r>
      <w:r w:rsidR="00C117C3" w:rsidRPr="00CE6651">
        <w:rPr>
          <w:rFonts w:ascii="Times New Roman" w:hAnsi="Times New Roman" w:cs="Times New Roman"/>
        </w:rPr>
        <w:t xml:space="preserve">. Локальным нормативным актом </w:t>
      </w:r>
      <w:r w:rsidR="00C74DEE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для педагогических работников предусматривается применение персональных повышающих коэффициентов к минимальным размерам должностных окладов, ставок заработной платы. Решение об установлении персонального повышающего коэффициента к должностному окладу, ставке заработной платы и его размерах конкретному работнику принимается руководителем </w:t>
      </w:r>
      <w:r w:rsidR="00C74DEE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персонально в отношении конкретного работника с учетом мнения представительного органа работников</w:t>
      </w:r>
      <w:r w:rsidR="006B26E5" w:rsidRPr="00CE6651">
        <w:rPr>
          <w:rFonts w:ascii="Times New Roman" w:hAnsi="Times New Roman" w:cs="Times New Roman"/>
        </w:rPr>
        <w:t xml:space="preserve"> </w:t>
      </w:r>
      <w:r w:rsidR="00C74DEE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 Рекомендуемый размер персонального п</w:t>
      </w:r>
      <w:r w:rsidRPr="00CE6651">
        <w:rPr>
          <w:rFonts w:ascii="Times New Roman" w:hAnsi="Times New Roman" w:cs="Times New Roman"/>
        </w:rPr>
        <w:t>овышающего коэффициента - до 0,2</w:t>
      </w:r>
      <w:r w:rsidR="00C117C3" w:rsidRPr="00CE6651">
        <w:rPr>
          <w:rFonts w:ascii="Times New Roman" w:hAnsi="Times New Roman" w:cs="Times New Roman"/>
        </w:rPr>
        <w:t>.</w:t>
      </w:r>
    </w:p>
    <w:p w14:paraId="693D3EDD" w14:textId="77777777" w:rsidR="00C117C3" w:rsidRPr="00CE6651" w:rsidRDefault="002342FE" w:rsidP="00CE6651">
      <w:pPr>
        <w:rPr>
          <w:rFonts w:ascii="Times New Roman" w:hAnsi="Times New Roman" w:cs="Times New Roman"/>
        </w:rPr>
      </w:pPr>
      <w:bookmarkStart w:id="17" w:name="sub_223"/>
      <w:bookmarkEnd w:id="16"/>
      <w:r w:rsidRPr="00CE6651">
        <w:rPr>
          <w:rFonts w:ascii="Times New Roman" w:hAnsi="Times New Roman" w:cs="Times New Roman"/>
        </w:rPr>
        <w:t>21</w:t>
      </w:r>
      <w:r w:rsidR="00C117C3" w:rsidRPr="00CE6651">
        <w:rPr>
          <w:rFonts w:ascii="Times New Roman" w:hAnsi="Times New Roman" w:cs="Times New Roman"/>
        </w:rPr>
        <w:t xml:space="preserve">. С учетом условий и результатов труда педагогическим работникам устанавливаются выплаты компенсационного и стимулирующего характера, предусмотренные </w:t>
      </w:r>
      <w:hyperlink w:anchor="sub_4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разделами 4</w:t>
        </w:r>
      </w:hyperlink>
      <w:r w:rsidR="00C117C3" w:rsidRPr="00CE6651">
        <w:rPr>
          <w:rFonts w:ascii="Times New Roman" w:hAnsi="Times New Roman" w:cs="Times New Roman"/>
        </w:rPr>
        <w:t xml:space="preserve"> и </w:t>
      </w:r>
      <w:hyperlink w:anchor="sub_5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5</w:t>
        </w:r>
      </w:hyperlink>
      <w:r w:rsidR="00C117C3" w:rsidRPr="00CE6651">
        <w:rPr>
          <w:rFonts w:ascii="Times New Roman" w:hAnsi="Times New Roman" w:cs="Times New Roman"/>
        </w:rPr>
        <w:t xml:space="preserve"> настоящего Положения.</w:t>
      </w:r>
    </w:p>
    <w:p w14:paraId="6DA19340" w14:textId="77777777" w:rsidR="00C117C3" w:rsidRPr="00CE6651" w:rsidRDefault="002342FE" w:rsidP="00CE6651">
      <w:pPr>
        <w:rPr>
          <w:rFonts w:ascii="Times New Roman" w:hAnsi="Times New Roman" w:cs="Times New Roman"/>
        </w:rPr>
      </w:pPr>
      <w:bookmarkStart w:id="18" w:name="sub_224"/>
      <w:bookmarkEnd w:id="17"/>
      <w:r w:rsidRPr="00CE6651">
        <w:rPr>
          <w:rFonts w:ascii="Times New Roman" w:hAnsi="Times New Roman" w:cs="Times New Roman"/>
        </w:rPr>
        <w:t>22</w:t>
      </w:r>
      <w:r w:rsidR="00C117C3" w:rsidRPr="00CE6651">
        <w:rPr>
          <w:rFonts w:ascii="Times New Roman" w:hAnsi="Times New Roman" w:cs="Times New Roman"/>
        </w:rPr>
        <w:t>. Педагогическим работникам производится почасовая оплата труда:</w:t>
      </w:r>
    </w:p>
    <w:bookmarkEnd w:id="18"/>
    <w:p w14:paraId="6A9AFED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за часы, отработанные в порядке замещения отсутствующих по болезни или другим причинам воспитателей и других педагогических работников, не превы</w:t>
      </w:r>
      <w:r w:rsidR="002F1BD4" w:rsidRPr="00CE6651">
        <w:rPr>
          <w:rFonts w:ascii="Times New Roman" w:hAnsi="Times New Roman" w:cs="Times New Roman"/>
        </w:rPr>
        <w:t>шающего двух месяцев.</w:t>
      </w:r>
    </w:p>
    <w:p w14:paraId="572ED92A" w14:textId="77777777" w:rsidR="00C117C3" w:rsidRPr="00CE6651" w:rsidRDefault="00032C5E" w:rsidP="00CE6651">
      <w:pPr>
        <w:rPr>
          <w:rFonts w:ascii="Times New Roman" w:hAnsi="Times New Roman" w:cs="Times New Roman"/>
        </w:rPr>
      </w:pPr>
      <w:bookmarkStart w:id="19" w:name="sub_225"/>
      <w:r w:rsidRPr="00CE6651">
        <w:rPr>
          <w:rFonts w:ascii="Times New Roman" w:hAnsi="Times New Roman" w:cs="Times New Roman"/>
        </w:rPr>
        <w:t>23</w:t>
      </w:r>
      <w:r w:rsidR="00C117C3" w:rsidRPr="00CE6651">
        <w:rPr>
          <w:rFonts w:ascii="Times New Roman" w:hAnsi="Times New Roman" w:cs="Times New Roman"/>
        </w:rPr>
        <w:t>. Оплата труда за замещение отсутствующего воспитателя, если оно осуществлялось свыше двух месяцев, производится со дня начала замещения за все часы фактической преподавательской работы на общих основаниях с соответствующим увеличением его начальной (месячной) учебной нагрузки путем внесения изменений в тарификацию.</w:t>
      </w:r>
    </w:p>
    <w:p w14:paraId="3B4E0B68" w14:textId="77777777" w:rsidR="00C117C3" w:rsidRPr="00CE6651" w:rsidRDefault="001F46D0" w:rsidP="00CE6651">
      <w:pPr>
        <w:rPr>
          <w:rFonts w:ascii="Times New Roman" w:hAnsi="Times New Roman" w:cs="Times New Roman"/>
        </w:rPr>
      </w:pPr>
      <w:bookmarkStart w:id="20" w:name="sub_226"/>
      <w:bookmarkEnd w:id="19"/>
      <w:r w:rsidRPr="00CE6651">
        <w:rPr>
          <w:rFonts w:ascii="Times New Roman" w:hAnsi="Times New Roman" w:cs="Times New Roman"/>
        </w:rPr>
        <w:lastRenderedPageBreak/>
        <w:t>24</w:t>
      </w:r>
      <w:r w:rsidR="00C117C3" w:rsidRPr="00CE6651">
        <w:rPr>
          <w:rFonts w:ascii="Times New Roman" w:hAnsi="Times New Roman" w:cs="Times New Roman"/>
        </w:rPr>
        <w:t>.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</w:t>
      </w:r>
      <w:r w:rsidR="00391BA1" w:rsidRPr="00CE6651">
        <w:rPr>
          <w:rFonts w:ascii="Times New Roman" w:hAnsi="Times New Roman" w:cs="Times New Roman"/>
        </w:rPr>
        <w:t>ячное количество рабочих часов.</w:t>
      </w:r>
    </w:p>
    <w:p w14:paraId="3C1864E1" w14:textId="1AB49DDE" w:rsidR="00C117C3" w:rsidRPr="00CE6651" w:rsidRDefault="001F46D0" w:rsidP="00CE6651">
      <w:pPr>
        <w:rPr>
          <w:rFonts w:ascii="Times New Roman" w:hAnsi="Times New Roman" w:cs="Times New Roman"/>
        </w:rPr>
      </w:pPr>
      <w:bookmarkStart w:id="21" w:name="sub_227"/>
      <w:bookmarkEnd w:id="20"/>
      <w:r w:rsidRPr="00CE6651">
        <w:rPr>
          <w:rFonts w:ascii="Times New Roman" w:hAnsi="Times New Roman" w:cs="Times New Roman"/>
        </w:rPr>
        <w:t>25</w:t>
      </w:r>
      <w:r w:rsidR="00C117C3" w:rsidRPr="00CE6651">
        <w:rPr>
          <w:rFonts w:ascii="Times New Roman" w:hAnsi="Times New Roman" w:cs="Times New Roman"/>
        </w:rPr>
        <w:t xml:space="preserve">. Руководители </w:t>
      </w:r>
      <w:r w:rsidR="00391BA1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в пределах имеющихся средств могут привлекать для проведения учебных занятий с </w:t>
      </w:r>
      <w:r w:rsidR="00391BA1" w:rsidRPr="00CE6651">
        <w:rPr>
          <w:rFonts w:ascii="Times New Roman" w:hAnsi="Times New Roman" w:cs="Times New Roman"/>
        </w:rPr>
        <w:t>воспитанниками</w:t>
      </w:r>
      <w:r w:rsidR="00C117C3" w:rsidRPr="00CE6651">
        <w:rPr>
          <w:rFonts w:ascii="Times New Roman" w:hAnsi="Times New Roman" w:cs="Times New Roman"/>
        </w:rPr>
        <w:t xml:space="preserve"> высококвалифицированных специалистов, членов жюри конкурсов и смотров, членов экспертных групп аттестационных комиссий, а также рецензентов конкурсных работ.</w:t>
      </w:r>
      <w:bookmarkEnd w:id="21"/>
    </w:p>
    <w:p w14:paraId="0EE2EC40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22" w:name="sub_205"/>
      <w:r w:rsidRPr="00CE6651">
        <w:rPr>
          <w:rFonts w:ascii="Times New Roman" w:hAnsi="Times New Roman" w:cs="Times New Roman"/>
        </w:rPr>
        <w:t>Порядок определения оплаты труда медицинских работников</w:t>
      </w:r>
      <w:bookmarkEnd w:id="22"/>
    </w:p>
    <w:p w14:paraId="328E04EE" w14:textId="77777777" w:rsidR="00C117C3" w:rsidRPr="00CE6651" w:rsidRDefault="00491542" w:rsidP="00CE6651">
      <w:pPr>
        <w:rPr>
          <w:rFonts w:ascii="Times New Roman" w:hAnsi="Times New Roman" w:cs="Times New Roman"/>
        </w:rPr>
      </w:pPr>
      <w:bookmarkStart w:id="23" w:name="sub_246"/>
      <w:r w:rsidRPr="00CE6651">
        <w:rPr>
          <w:rFonts w:ascii="Times New Roman" w:hAnsi="Times New Roman" w:cs="Times New Roman"/>
        </w:rPr>
        <w:t>26</w:t>
      </w:r>
      <w:r w:rsidR="00C117C3" w:rsidRPr="00CE6651">
        <w:rPr>
          <w:rFonts w:ascii="Times New Roman" w:hAnsi="Times New Roman" w:cs="Times New Roman"/>
        </w:rPr>
        <w:t>. Минимальные размеры должностных</w:t>
      </w:r>
      <w:r w:rsidRPr="00CE6651">
        <w:rPr>
          <w:rFonts w:ascii="Times New Roman" w:hAnsi="Times New Roman" w:cs="Times New Roman"/>
        </w:rPr>
        <w:t xml:space="preserve"> окладов медицинских работнико</w:t>
      </w:r>
      <w:r w:rsidR="00636DD1" w:rsidRPr="00CE6651">
        <w:rPr>
          <w:rFonts w:ascii="Times New Roman" w:hAnsi="Times New Roman" w:cs="Times New Roman"/>
        </w:rPr>
        <w:t xml:space="preserve">в </w:t>
      </w:r>
      <w:r w:rsidR="00391BA1" w:rsidRPr="00CE6651">
        <w:rPr>
          <w:rFonts w:ascii="Times New Roman" w:hAnsi="Times New Roman" w:cs="Times New Roman"/>
        </w:rPr>
        <w:t xml:space="preserve">МБДОУ </w:t>
      </w:r>
      <w:r w:rsidR="00C117C3" w:rsidRPr="00CE6651">
        <w:rPr>
          <w:rFonts w:ascii="Times New Roman" w:hAnsi="Times New Roman" w:cs="Times New Roman"/>
        </w:rPr>
        <w:t xml:space="preserve">определяются на основе отнесения должностей к профессиональным квалификационным группам, утвержденным приказами Министерства здравоохранения и социального развития Российской Федерации </w:t>
      </w:r>
      <w:hyperlink r:id="rId15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 xml:space="preserve">от 6 августа 2007 года N 526 </w:t>
        </w:r>
      </w:hyperlink>
      <w:r w:rsidR="00C117C3" w:rsidRPr="00CE6651">
        <w:rPr>
          <w:rFonts w:ascii="Times New Roman" w:hAnsi="Times New Roman" w:cs="Times New Roman"/>
        </w:rPr>
        <w:t>"Об утверждении профессиональных квалификационных групп должностей медицинских и фармацевтических работников"</w:t>
      </w:r>
      <w:r w:rsidRPr="00CE6651">
        <w:rPr>
          <w:rFonts w:ascii="Times New Roman" w:hAnsi="Times New Roman" w:cs="Times New Roman"/>
        </w:rPr>
        <w:t xml:space="preserve"> (с изменениями и дополнениями от 3 марта 2017года)</w:t>
      </w:r>
      <w:r w:rsidR="00C117C3" w:rsidRPr="00CE6651">
        <w:rPr>
          <w:rFonts w:ascii="Times New Roman" w:hAnsi="Times New Roman" w:cs="Times New Roman"/>
        </w:rPr>
        <w:t xml:space="preserve"> к настоящему Положению</w:t>
      </w:r>
      <w:r w:rsidRPr="00CE6651">
        <w:rPr>
          <w:rFonts w:ascii="Times New Roman" w:hAnsi="Times New Roman" w:cs="Times New Roman"/>
        </w:rPr>
        <w:t>.</w:t>
      </w:r>
    </w:p>
    <w:p w14:paraId="0D5FE259" w14:textId="77777777" w:rsidR="00C117C3" w:rsidRPr="00CE6651" w:rsidRDefault="00491542" w:rsidP="00CE6651">
      <w:pPr>
        <w:rPr>
          <w:rFonts w:ascii="Times New Roman" w:hAnsi="Times New Roman" w:cs="Times New Roman"/>
        </w:rPr>
      </w:pPr>
      <w:bookmarkStart w:id="24" w:name="sub_247"/>
      <w:bookmarkEnd w:id="23"/>
      <w:r w:rsidRPr="00CE6651">
        <w:rPr>
          <w:rFonts w:ascii="Times New Roman" w:hAnsi="Times New Roman" w:cs="Times New Roman"/>
        </w:rPr>
        <w:t>27</w:t>
      </w:r>
      <w:r w:rsidR="008B7AAC" w:rsidRPr="00CE6651">
        <w:rPr>
          <w:rFonts w:ascii="Times New Roman" w:hAnsi="Times New Roman" w:cs="Times New Roman"/>
        </w:rPr>
        <w:t xml:space="preserve">. Медицинским работникам </w:t>
      </w:r>
      <w:r w:rsidR="00C117C3" w:rsidRPr="00CE6651">
        <w:rPr>
          <w:rFonts w:ascii="Times New Roman" w:hAnsi="Times New Roman" w:cs="Times New Roman"/>
        </w:rPr>
        <w:t>устанавливаются следующие повышающие коэффициенты к минимальным размерам должностных окладов:</w:t>
      </w:r>
    </w:p>
    <w:bookmarkEnd w:id="24"/>
    <w:p w14:paraId="327B398A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за квалификационную категорию;</w:t>
      </w:r>
    </w:p>
    <w:p w14:paraId="3C5B285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за почетное звание;</w:t>
      </w:r>
    </w:p>
    <w:p w14:paraId="102871B2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персональный повышающий коэффициент.</w:t>
      </w:r>
    </w:p>
    <w:p w14:paraId="7A9E817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Повышающие коэффициенты к минимальным размерам должностных окладов за квалификационную категорию устанавливаются медицинским работникам, прошедшим аттестацию, в следующих размерах:</w:t>
      </w:r>
    </w:p>
    <w:p w14:paraId="2DD8CCB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работникам, имеющим высшую квалификационную категорию - 0,3;</w:t>
      </w:r>
    </w:p>
    <w:p w14:paraId="7131EA95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работникам, имеющим I квалификационную категорию - 0,2;</w:t>
      </w:r>
    </w:p>
    <w:p w14:paraId="23014420" w14:textId="77777777" w:rsidR="00C117C3" w:rsidRPr="00CE6651" w:rsidRDefault="006101F9" w:rsidP="00CE6651">
      <w:pPr>
        <w:rPr>
          <w:rFonts w:ascii="Times New Roman" w:hAnsi="Times New Roman" w:cs="Times New Roman"/>
        </w:rPr>
      </w:pPr>
      <w:bookmarkStart w:id="25" w:name="sub_248"/>
      <w:r w:rsidRPr="00CE6651">
        <w:rPr>
          <w:rFonts w:ascii="Times New Roman" w:hAnsi="Times New Roman" w:cs="Times New Roman"/>
        </w:rPr>
        <w:t>28</w:t>
      </w:r>
      <w:r w:rsidR="00C117C3" w:rsidRPr="00CE6651">
        <w:rPr>
          <w:rFonts w:ascii="Times New Roman" w:hAnsi="Times New Roman" w:cs="Times New Roman"/>
        </w:rPr>
        <w:t>. Медицинским работникам</w:t>
      </w:r>
      <w:r w:rsidR="008B7AAC" w:rsidRPr="00CE6651">
        <w:rPr>
          <w:rFonts w:ascii="Times New Roman" w:hAnsi="Times New Roman" w:cs="Times New Roman"/>
        </w:rPr>
        <w:t>,</w:t>
      </w:r>
      <w:r w:rsidR="00C117C3" w:rsidRPr="00CE6651">
        <w:rPr>
          <w:rFonts w:ascii="Times New Roman" w:hAnsi="Times New Roman" w:cs="Times New Roman"/>
        </w:rPr>
        <w:t xml:space="preserve"> имеющим почетные звания, устанавливаются повышающие коэффициенты к минимальным размерам должностных окладов, ставок заработной платы в следующих размерах:</w:t>
      </w:r>
    </w:p>
    <w:bookmarkEnd w:id="25"/>
    <w:p w14:paraId="029F4BF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имеющим почетное звание "Заслуженный", "Почетный" - 0,2;</w:t>
      </w:r>
    </w:p>
    <w:p w14:paraId="3432932F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имеющим почетное звание "Народный" - 0,3.</w:t>
      </w:r>
    </w:p>
    <w:p w14:paraId="134531F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Повышающий коэффициент к должностному окладу </w:t>
      </w:r>
      <w:proofErr w:type="spellStart"/>
      <w:r w:rsidR="006101F9" w:rsidRPr="00CE6651">
        <w:rPr>
          <w:rFonts w:ascii="Times New Roman" w:hAnsi="Times New Roman" w:cs="Times New Roman"/>
        </w:rPr>
        <w:t>медицинскому</w:t>
      </w:r>
      <w:r w:rsidRPr="00CE6651">
        <w:rPr>
          <w:rFonts w:ascii="Times New Roman" w:hAnsi="Times New Roman" w:cs="Times New Roman"/>
        </w:rPr>
        <w:t>работнику</w:t>
      </w:r>
      <w:proofErr w:type="spellEnd"/>
      <w:r w:rsidRPr="00CE6651">
        <w:rPr>
          <w:rFonts w:ascii="Times New Roman" w:hAnsi="Times New Roman" w:cs="Times New Roman"/>
        </w:rPr>
        <w:t xml:space="preserve"> устанавливается по основному месту работы.</w:t>
      </w:r>
    </w:p>
    <w:p w14:paraId="609BA56D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Повышающий коэффициент к окладу за почетное звание устанавливается</w:t>
      </w:r>
      <w:r w:rsidR="00BB0035" w:rsidRPr="00CE6651">
        <w:rPr>
          <w:rFonts w:ascii="Times New Roman" w:hAnsi="Times New Roman" w:cs="Times New Roman"/>
        </w:rPr>
        <w:t xml:space="preserve"> </w:t>
      </w:r>
      <w:r w:rsidR="006101F9" w:rsidRPr="00CE6651">
        <w:rPr>
          <w:rFonts w:ascii="Times New Roman" w:hAnsi="Times New Roman" w:cs="Times New Roman"/>
        </w:rPr>
        <w:t>медицинским</w:t>
      </w:r>
      <w:r w:rsidRPr="00CE6651">
        <w:rPr>
          <w:rFonts w:ascii="Times New Roman" w:hAnsi="Times New Roman" w:cs="Times New Roman"/>
        </w:rPr>
        <w:t xml:space="preserve"> работникам при соответствии почетного звания профилю их деятельности.</w:t>
      </w:r>
    </w:p>
    <w:p w14:paraId="4E2643BA" w14:textId="77777777" w:rsidR="00C117C3" w:rsidRPr="00CE6651" w:rsidRDefault="006101F9" w:rsidP="00CE6651">
      <w:pPr>
        <w:rPr>
          <w:rFonts w:ascii="Times New Roman" w:hAnsi="Times New Roman" w:cs="Times New Roman"/>
        </w:rPr>
      </w:pPr>
      <w:bookmarkStart w:id="26" w:name="sub_249"/>
      <w:r w:rsidRPr="00CE6651">
        <w:rPr>
          <w:rFonts w:ascii="Times New Roman" w:hAnsi="Times New Roman" w:cs="Times New Roman"/>
        </w:rPr>
        <w:t>29</w:t>
      </w:r>
      <w:r w:rsidR="00C117C3" w:rsidRPr="00CE6651">
        <w:rPr>
          <w:rFonts w:ascii="Times New Roman" w:hAnsi="Times New Roman" w:cs="Times New Roman"/>
        </w:rPr>
        <w:t xml:space="preserve">. Локальным нормативным актом </w:t>
      </w:r>
      <w:proofErr w:type="spellStart"/>
      <w:r w:rsidR="00C117C3" w:rsidRPr="00CE6651">
        <w:rPr>
          <w:rFonts w:ascii="Times New Roman" w:hAnsi="Times New Roman" w:cs="Times New Roman"/>
        </w:rPr>
        <w:t>организации</w:t>
      </w:r>
      <w:proofErr w:type="gramStart"/>
      <w:r w:rsidR="004C7EB5" w:rsidRPr="00CE6651">
        <w:rPr>
          <w:rFonts w:ascii="Times New Roman" w:hAnsi="Times New Roman" w:cs="Times New Roman"/>
        </w:rPr>
        <w:t>,м</w:t>
      </w:r>
      <w:proofErr w:type="gramEnd"/>
      <w:r w:rsidR="004C7EB5" w:rsidRPr="00CE6651">
        <w:rPr>
          <w:rFonts w:ascii="Times New Roman" w:hAnsi="Times New Roman" w:cs="Times New Roman"/>
        </w:rPr>
        <w:t>едицинским</w:t>
      </w:r>
      <w:proofErr w:type="spellEnd"/>
      <w:r w:rsidR="004C7EB5" w:rsidRPr="00CE6651">
        <w:rPr>
          <w:rFonts w:ascii="Times New Roman" w:hAnsi="Times New Roman" w:cs="Times New Roman"/>
        </w:rPr>
        <w:t xml:space="preserve"> работникам, </w:t>
      </w:r>
      <w:r w:rsidR="00C117C3" w:rsidRPr="00CE6651">
        <w:rPr>
          <w:rFonts w:ascii="Times New Roman" w:hAnsi="Times New Roman" w:cs="Times New Roman"/>
        </w:rPr>
        <w:t>устанавливаются персональные повышающие коэффициенты к минимальным размерам должностных окладов.</w:t>
      </w:r>
    </w:p>
    <w:bookmarkEnd w:id="26"/>
    <w:p w14:paraId="2D011D73" w14:textId="403BBB13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Решение об установлении персонального повышающего коэффициента и его размерах конкретному работнику принимается руководителем </w:t>
      </w:r>
      <w:r w:rsidR="008B7AAC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 xml:space="preserve">персонально в отношении конкретного работника с учетом мнения представительного органа работников организации. Рекомендуемый размер персонального повышающего коэффициента - до </w:t>
      </w:r>
      <w:r w:rsidR="0024520B" w:rsidRPr="00CE6651">
        <w:rPr>
          <w:rFonts w:ascii="Times New Roman" w:hAnsi="Times New Roman" w:cs="Times New Roman"/>
        </w:rPr>
        <w:t>0,2.</w:t>
      </w:r>
    </w:p>
    <w:p w14:paraId="1ED38751" w14:textId="77777777" w:rsidR="00C117C3" w:rsidRPr="00CE6651" w:rsidRDefault="004F33D3" w:rsidP="00CE6651">
      <w:pPr>
        <w:rPr>
          <w:rFonts w:ascii="Times New Roman" w:hAnsi="Times New Roman" w:cs="Times New Roman"/>
        </w:rPr>
      </w:pPr>
      <w:bookmarkStart w:id="27" w:name="sub_250"/>
      <w:r w:rsidRPr="00CE6651">
        <w:rPr>
          <w:rFonts w:ascii="Times New Roman" w:hAnsi="Times New Roman" w:cs="Times New Roman"/>
        </w:rPr>
        <w:t>30</w:t>
      </w:r>
      <w:r w:rsidR="00C117C3" w:rsidRPr="00CE6651">
        <w:rPr>
          <w:rFonts w:ascii="Times New Roman" w:hAnsi="Times New Roman" w:cs="Times New Roman"/>
        </w:rPr>
        <w:t xml:space="preserve">. С учетом условий и результатов труда медицинским работникам устанавливаются выплаты компенсационного и стимулирующего характера, предусмотренные </w:t>
      </w:r>
      <w:hyperlink w:anchor="sub_4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разделами 4</w:t>
        </w:r>
      </w:hyperlink>
      <w:r w:rsidR="00C117C3" w:rsidRPr="00CE6651">
        <w:rPr>
          <w:rFonts w:ascii="Times New Roman" w:hAnsi="Times New Roman" w:cs="Times New Roman"/>
        </w:rPr>
        <w:t xml:space="preserve"> и </w:t>
      </w:r>
      <w:hyperlink w:anchor="sub_5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5</w:t>
        </w:r>
      </w:hyperlink>
      <w:r w:rsidR="00C117C3" w:rsidRPr="00CE6651">
        <w:rPr>
          <w:rFonts w:ascii="Times New Roman" w:hAnsi="Times New Roman" w:cs="Times New Roman"/>
        </w:rPr>
        <w:t xml:space="preserve"> настоящего Положения.</w:t>
      </w:r>
      <w:bookmarkEnd w:id="27"/>
    </w:p>
    <w:p w14:paraId="33FAED4B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28" w:name="sub_206"/>
      <w:r w:rsidRPr="00CE6651">
        <w:rPr>
          <w:rFonts w:ascii="Times New Roman" w:hAnsi="Times New Roman" w:cs="Times New Roman"/>
        </w:rPr>
        <w:t>Порядок определения оплаты труда учебно-вспомогательного персонала</w:t>
      </w:r>
      <w:bookmarkEnd w:id="28"/>
    </w:p>
    <w:p w14:paraId="3C6E18EF" w14:textId="4F216002" w:rsidR="00C117C3" w:rsidRPr="00CE6651" w:rsidRDefault="004F33D3" w:rsidP="00CE6651">
      <w:pPr>
        <w:rPr>
          <w:rFonts w:ascii="Times New Roman" w:hAnsi="Times New Roman" w:cs="Times New Roman"/>
        </w:rPr>
      </w:pPr>
      <w:bookmarkStart w:id="29" w:name="sub_251"/>
      <w:r w:rsidRPr="00CE6651">
        <w:rPr>
          <w:rFonts w:ascii="Times New Roman" w:hAnsi="Times New Roman" w:cs="Times New Roman"/>
        </w:rPr>
        <w:t>31</w:t>
      </w:r>
      <w:r w:rsidR="00C117C3" w:rsidRPr="00CE6651">
        <w:rPr>
          <w:rFonts w:ascii="Times New Roman" w:hAnsi="Times New Roman" w:cs="Times New Roman"/>
        </w:rPr>
        <w:t xml:space="preserve">. Минимальные размеры должностных окладов работников </w:t>
      </w:r>
      <w:r w:rsidR="008B7AAC" w:rsidRPr="00CE6651">
        <w:rPr>
          <w:rFonts w:ascii="Times New Roman" w:hAnsi="Times New Roman" w:cs="Times New Roman"/>
        </w:rPr>
        <w:t>ДОУ,</w:t>
      </w:r>
      <w:r w:rsidR="00C117C3" w:rsidRPr="00CE6651">
        <w:rPr>
          <w:rFonts w:ascii="Times New Roman" w:hAnsi="Times New Roman" w:cs="Times New Roman"/>
        </w:rPr>
        <w:t xml:space="preserve"> занимающих должности учебно-вспомогательного персонала, устанавливаются на основе отнесения занимаемых ими должностей к </w:t>
      </w:r>
      <w:hyperlink r:id="rId16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профессиональным квалификационным группам</w:t>
        </w:r>
      </w:hyperlink>
      <w:r w:rsidR="00C117C3" w:rsidRPr="00CE6651">
        <w:rPr>
          <w:rFonts w:ascii="Times New Roman" w:hAnsi="Times New Roman" w:cs="Times New Roman"/>
        </w:rPr>
        <w:t xml:space="preserve">, утвержденным </w:t>
      </w:r>
      <w:hyperlink r:id="rId17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приказом</w:t>
        </w:r>
      </w:hyperlink>
      <w:r w:rsidR="00C117C3" w:rsidRPr="00CE6651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5 мая 2008 года N 216н "Об утверждении профессиональных квалификационных групп должностей работников образования" </w:t>
      </w:r>
      <w:r w:rsidRPr="00CE6651">
        <w:rPr>
          <w:rFonts w:ascii="Times New Roman" w:hAnsi="Times New Roman" w:cs="Times New Roman"/>
        </w:rPr>
        <w:t xml:space="preserve">(с изменениями и дополнениями от 23 декабря 2011 года) </w:t>
      </w:r>
      <w:hyperlink w:anchor="sub_17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 xml:space="preserve">приложением N </w:t>
        </w:r>
      </w:hyperlink>
      <w:r w:rsidR="005F1492" w:rsidRPr="00CE6651">
        <w:rPr>
          <w:rFonts w:ascii="Times New Roman" w:hAnsi="Times New Roman" w:cs="Times New Roman"/>
        </w:rPr>
        <w:t>4</w:t>
      </w:r>
      <w:r w:rsidR="00C117C3" w:rsidRPr="00CE6651">
        <w:rPr>
          <w:rFonts w:ascii="Times New Roman" w:hAnsi="Times New Roman" w:cs="Times New Roman"/>
        </w:rPr>
        <w:t xml:space="preserve"> к настоящему Положению.</w:t>
      </w:r>
    </w:p>
    <w:p w14:paraId="66BF55A0" w14:textId="77777777" w:rsidR="00C117C3" w:rsidRPr="00CE6651" w:rsidRDefault="00B367F6" w:rsidP="00CE6651">
      <w:pPr>
        <w:rPr>
          <w:rFonts w:ascii="Times New Roman" w:hAnsi="Times New Roman" w:cs="Times New Roman"/>
        </w:rPr>
      </w:pPr>
      <w:bookmarkStart w:id="30" w:name="sub_253"/>
      <w:bookmarkEnd w:id="29"/>
      <w:r w:rsidRPr="00CE6651">
        <w:rPr>
          <w:rFonts w:ascii="Times New Roman" w:hAnsi="Times New Roman" w:cs="Times New Roman"/>
        </w:rPr>
        <w:lastRenderedPageBreak/>
        <w:t>32</w:t>
      </w:r>
      <w:r w:rsidR="00C117C3" w:rsidRPr="00CE6651">
        <w:rPr>
          <w:rFonts w:ascii="Times New Roman" w:hAnsi="Times New Roman" w:cs="Times New Roman"/>
        </w:rPr>
        <w:t xml:space="preserve">. С учетом условий и результатов труда учебно-вспомогательному персоналу устанавливаются выплаты компенсационного и стимулирующего характера, предусмотренные </w:t>
      </w:r>
      <w:bookmarkEnd w:id="30"/>
      <w:r w:rsidR="00B216F8" w:rsidRPr="00CE6651">
        <w:rPr>
          <w:rFonts w:ascii="Times New Roman" w:hAnsi="Times New Roman" w:cs="Times New Roman"/>
        </w:rPr>
        <w:t>Распоряжение от 18.06.2012 г № 182-Р «О мерах государственной поддержки работников государственных и муниципальных учреждений детского дошкольного образования Чеченской Республики».</w:t>
      </w:r>
    </w:p>
    <w:p w14:paraId="5544BBEE" w14:textId="77777777" w:rsidR="00B216F8" w:rsidRPr="00CE6651" w:rsidRDefault="00B216F8" w:rsidP="00CE6651">
      <w:pPr>
        <w:rPr>
          <w:rFonts w:ascii="Times New Roman" w:hAnsi="Times New Roman" w:cs="Times New Roman"/>
        </w:rPr>
      </w:pPr>
    </w:p>
    <w:p w14:paraId="48EA8D60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31" w:name="sub_207"/>
      <w:r w:rsidRPr="00CE6651">
        <w:rPr>
          <w:rFonts w:ascii="Times New Roman" w:hAnsi="Times New Roman" w:cs="Times New Roman"/>
        </w:rPr>
        <w:t>Порядок определения оплаты труда работников, осуществляющих профессиональную деятельность по профессиям рабочих</w:t>
      </w:r>
      <w:bookmarkEnd w:id="31"/>
    </w:p>
    <w:p w14:paraId="693E75A3" w14:textId="76F8177D" w:rsidR="00C117C3" w:rsidRPr="00CE6651" w:rsidRDefault="006F0A4A" w:rsidP="00CE6651">
      <w:pPr>
        <w:rPr>
          <w:rFonts w:ascii="Times New Roman" w:hAnsi="Times New Roman" w:cs="Times New Roman"/>
        </w:rPr>
      </w:pPr>
      <w:bookmarkStart w:id="32" w:name="sub_254"/>
      <w:r w:rsidRPr="00CE6651">
        <w:rPr>
          <w:rFonts w:ascii="Times New Roman" w:hAnsi="Times New Roman" w:cs="Times New Roman"/>
        </w:rPr>
        <w:t>33</w:t>
      </w:r>
      <w:r w:rsidR="00C117C3" w:rsidRPr="00CE6651">
        <w:rPr>
          <w:rFonts w:ascii="Times New Roman" w:hAnsi="Times New Roman" w:cs="Times New Roman"/>
        </w:rPr>
        <w:t xml:space="preserve">. Рекомендуемые минимальные размеры окладов рабочих </w:t>
      </w:r>
      <w:r w:rsidR="008B7AA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устанавливаются на основе отнесения их профессий к </w:t>
      </w:r>
      <w:hyperlink r:id="rId18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профессиональным квалификационным группам</w:t>
        </w:r>
      </w:hyperlink>
      <w:r w:rsidR="00C117C3" w:rsidRPr="00CE6651">
        <w:rPr>
          <w:rFonts w:ascii="Times New Roman" w:hAnsi="Times New Roman" w:cs="Times New Roman"/>
        </w:rPr>
        <w:t xml:space="preserve">, утвержденным </w:t>
      </w:r>
      <w:hyperlink r:id="rId19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приказом</w:t>
        </w:r>
      </w:hyperlink>
      <w:r w:rsidR="00C117C3" w:rsidRPr="00CE6651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29 мая 2008 года N 248н "Об утверждении профессиональных квалификационных групп общеотраслевых профессий рабочих" </w:t>
      </w:r>
      <w:r w:rsidR="00080D22" w:rsidRPr="00CE6651">
        <w:rPr>
          <w:rFonts w:ascii="Times New Roman" w:hAnsi="Times New Roman" w:cs="Times New Roman"/>
        </w:rPr>
        <w:t xml:space="preserve">(с изменениями и дополнениями от 12 августа 2008 года) </w:t>
      </w:r>
      <w:hyperlink w:anchor="sub_1800" w:history="1">
        <w:r w:rsidR="00C117C3" w:rsidRPr="00CE6651">
          <w:rPr>
            <w:rStyle w:val="a4"/>
            <w:rFonts w:ascii="Times New Roman" w:eastAsia="Arial Unicode MS" w:hAnsi="Times New Roman"/>
            <w:b w:val="0"/>
            <w:color w:val="auto"/>
          </w:rPr>
          <w:t xml:space="preserve">приложением N </w:t>
        </w:r>
      </w:hyperlink>
      <w:r w:rsidR="00080D22" w:rsidRPr="00CE6651">
        <w:rPr>
          <w:rFonts w:ascii="Times New Roman" w:eastAsia="Arial Unicode MS" w:hAnsi="Times New Roman" w:cs="Times New Roman"/>
        </w:rPr>
        <w:t>5</w:t>
      </w:r>
      <w:r w:rsidR="00C117C3" w:rsidRPr="00CE6651">
        <w:rPr>
          <w:rFonts w:ascii="Times New Roman" w:hAnsi="Times New Roman" w:cs="Times New Roman"/>
        </w:rPr>
        <w:t xml:space="preserve"> к настоящему Положению.</w:t>
      </w:r>
    </w:p>
    <w:p w14:paraId="1C33DF49" w14:textId="48AFEE31" w:rsidR="00C117C3" w:rsidRPr="00CE6651" w:rsidRDefault="006F0A4A" w:rsidP="00CE6651">
      <w:pPr>
        <w:rPr>
          <w:rFonts w:ascii="Times New Roman" w:hAnsi="Times New Roman" w:cs="Times New Roman"/>
        </w:rPr>
      </w:pPr>
      <w:bookmarkStart w:id="33" w:name="sub_255"/>
      <w:bookmarkEnd w:id="32"/>
      <w:r w:rsidRPr="00CE6651">
        <w:rPr>
          <w:rFonts w:ascii="Times New Roman" w:hAnsi="Times New Roman" w:cs="Times New Roman"/>
        </w:rPr>
        <w:t>34</w:t>
      </w:r>
      <w:r w:rsidR="00C117C3" w:rsidRPr="00CE6651">
        <w:rPr>
          <w:rFonts w:ascii="Times New Roman" w:hAnsi="Times New Roman" w:cs="Times New Roman"/>
        </w:rPr>
        <w:t xml:space="preserve">. Локальным нормативным актом </w:t>
      </w:r>
      <w:r w:rsidR="008B7AA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может быть предусмотрено установление повышающих коэффициентов к минимальным размерам окла</w:t>
      </w:r>
      <w:r w:rsidRPr="00CE6651">
        <w:rPr>
          <w:rFonts w:ascii="Times New Roman" w:hAnsi="Times New Roman" w:cs="Times New Roman"/>
        </w:rPr>
        <w:t>дов рабочих.</w:t>
      </w:r>
    </w:p>
    <w:bookmarkEnd w:id="33"/>
    <w:p w14:paraId="0D09AAAC" w14:textId="77777777" w:rsidR="00C117C3" w:rsidRPr="00CE6651" w:rsidRDefault="00AF03B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35.</w:t>
      </w:r>
      <w:r w:rsidR="00C117C3" w:rsidRPr="00CE6651">
        <w:rPr>
          <w:rFonts w:ascii="Times New Roman" w:hAnsi="Times New Roman" w:cs="Times New Roman"/>
        </w:rPr>
        <w:t xml:space="preserve">Профессии рабочих, выполняющих важные (особо важные) и ответственные (особо ответственные) работы, утверждаются локальным нормативным актом </w:t>
      </w:r>
      <w:r w:rsidR="008B7AAC" w:rsidRPr="00CE6651">
        <w:rPr>
          <w:rFonts w:ascii="Times New Roman" w:hAnsi="Times New Roman" w:cs="Times New Roman"/>
        </w:rPr>
        <w:t>МБДОУ</w:t>
      </w:r>
      <w:r w:rsidR="00C117C3" w:rsidRPr="00CE6651">
        <w:rPr>
          <w:rFonts w:ascii="Times New Roman" w:hAnsi="Times New Roman" w:cs="Times New Roman"/>
        </w:rPr>
        <w:t>.</w:t>
      </w:r>
    </w:p>
    <w:p w14:paraId="46E52FF9" w14:textId="77777777" w:rsidR="001B7FA5" w:rsidRPr="00CE6651" w:rsidRDefault="00AF03B8" w:rsidP="00CE6651">
      <w:pPr>
        <w:rPr>
          <w:rFonts w:ascii="Times New Roman" w:hAnsi="Times New Roman" w:cs="Times New Roman"/>
        </w:rPr>
      </w:pPr>
      <w:bookmarkStart w:id="34" w:name="sub_258"/>
      <w:r w:rsidRPr="00CE6651">
        <w:rPr>
          <w:rFonts w:ascii="Times New Roman" w:hAnsi="Times New Roman" w:cs="Times New Roman"/>
        </w:rPr>
        <w:t>36</w:t>
      </w:r>
      <w:r w:rsidR="00C117C3" w:rsidRPr="00CE6651">
        <w:rPr>
          <w:rFonts w:ascii="Times New Roman" w:hAnsi="Times New Roman" w:cs="Times New Roman"/>
        </w:rPr>
        <w:t xml:space="preserve">. С учетом условий и результатов труда рабочим устанавливаются выплаты компенсационного и стимулирующего характера, предусмотренные </w:t>
      </w:r>
      <w:hyperlink w:anchor="sub_4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разделами 4</w:t>
        </w:r>
      </w:hyperlink>
      <w:r w:rsidR="00C117C3" w:rsidRPr="00CE6651">
        <w:rPr>
          <w:rFonts w:ascii="Times New Roman" w:hAnsi="Times New Roman" w:cs="Times New Roman"/>
        </w:rPr>
        <w:t xml:space="preserve"> и </w:t>
      </w:r>
      <w:hyperlink w:anchor="sub_5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5</w:t>
        </w:r>
      </w:hyperlink>
      <w:r w:rsidR="00C117C3" w:rsidRPr="00CE6651">
        <w:rPr>
          <w:rFonts w:ascii="Times New Roman" w:hAnsi="Times New Roman" w:cs="Times New Roman"/>
        </w:rPr>
        <w:t xml:space="preserve"> настоящего Положения.</w:t>
      </w:r>
      <w:bookmarkEnd w:id="34"/>
    </w:p>
    <w:p w14:paraId="616E32BB" w14:textId="77777777" w:rsidR="00AF03B8" w:rsidRPr="00CE6651" w:rsidRDefault="00C117C3" w:rsidP="00CE6651">
      <w:pPr>
        <w:rPr>
          <w:rFonts w:ascii="Times New Roman" w:hAnsi="Times New Roman" w:cs="Times New Roman"/>
        </w:rPr>
      </w:pPr>
      <w:bookmarkStart w:id="35" w:name="sub_300"/>
      <w:r w:rsidRPr="00CE6651">
        <w:rPr>
          <w:rFonts w:ascii="Times New Roman" w:hAnsi="Times New Roman" w:cs="Times New Roman"/>
        </w:rPr>
        <w:t xml:space="preserve">III. Условия оплаты труда руководителя организации, его заместителей и </w:t>
      </w:r>
    </w:p>
    <w:p w14:paraId="5B9D108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бухгалтера</w:t>
      </w:r>
      <w:bookmarkEnd w:id="35"/>
    </w:p>
    <w:p w14:paraId="338F76F7" w14:textId="77777777" w:rsidR="00C117C3" w:rsidRPr="00CE6651" w:rsidRDefault="00AF03B8" w:rsidP="00CE6651">
      <w:pPr>
        <w:rPr>
          <w:rFonts w:ascii="Times New Roman" w:hAnsi="Times New Roman" w:cs="Times New Roman"/>
        </w:rPr>
      </w:pPr>
      <w:bookmarkStart w:id="36" w:name="sub_359"/>
      <w:r w:rsidRPr="00CE6651">
        <w:rPr>
          <w:rFonts w:ascii="Times New Roman" w:hAnsi="Times New Roman" w:cs="Times New Roman"/>
        </w:rPr>
        <w:t>37</w:t>
      </w:r>
      <w:r w:rsidR="00C117C3" w:rsidRPr="00CE6651">
        <w:rPr>
          <w:rFonts w:ascii="Times New Roman" w:hAnsi="Times New Roman" w:cs="Times New Roman"/>
        </w:rPr>
        <w:t>. Заработная плата руководителей организаций, их заместителей и бухгалтеров состоит из должностного оклада</w:t>
      </w:r>
      <w:r w:rsidRPr="00CE6651">
        <w:rPr>
          <w:rFonts w:ascii="Times New Roman" w:hAnsi="Times New Roman" w:cs="Times New Roman"/>
        </w:rPr>
        <w:t>.</w:t>
      </w:r>
    </w:p>
    <w:p w14:paraId="21D3A17F" w14:textId="77777777" w:rsidR="00C117C3" w:rsidRPr="00CE6651" w:rsidRDefault="00013F91" w:rsidP="00CE6651">
      <w:pPr>
        <w:rPr>
          <w:rFonts w:ascii="Times New Roman" w:hAnsi="Times New Roman" w:cs="Times New Roman"/>
        </w:rPr>
      </w:pPr>
      <w:bookmarkStart w:id="37" w:name="sub_360"/>
      <w:bookmarkEnd w:id="36"/>
      <w:r w:rsidRPr="00CE6651">
        <w:rPr>
          <w:rFonts w:ascii="Times New Roman" w:hAnsi="Times New Roman" w:cs="Times New Roman"/>
        </w:rPr>
        <w:t>38</w:t>
      </w:r>
      <w:r w:rsidR="00C117C3" w:rsidRPr="00CE6651">
        <w:rPr>
          <w:rFonts w:ascii="Times New Roman" w:hAnsi="Times New Roman" w:cs="Times New Roman"/>
        </w:rPr>
        <w:t>. Должностной оклад руководителя организации, определяемый трудовым договором, устанавливается в кратном отношении к средней заработной плате работников, которые относятся к основному персоналу возглавляемой им организации, и составляет до 2 размеров указанной средней заработной платы.</w:t>
      </w:r>
    </w:p>
    <w:p w14:paraId="4EE74EB7" w14:textId="77777777" w:rsidR="00C117C3" w:rsidRPr="00CE6651" w:rsidRDefault="00013F91" w:rsidP="00CE6651">
      <w:pPr>
        <w:rPr>
          <w:rFonts w:ascii="Times New Roman" w:hAnsi="Times New Roman" w:cs="Times New Roman"/>
        </w:rPr>
      </w:pPr>
      <w:bookmarkStart w:id="38" w:name="sub_361"/>
      <w:bookmarkEnd w:id="37"/>
      <w:r w:rsidRPr="00CE6651">
        <w:rPr>
          <w:rFonts w:ascii="Times New Roman" w:hAnsi="Times New Roman" w:cs="Times New Roman"/>
        </w:rPr>
        <w:t>39</w:t>
      </w:r>
      <w:r w:rsidR="00C117C3" w:rsidRPr="00CE6651">
        <w:rPr>
          <w:rFonts w:ascii="Times New Roman" w:hAnsi="Times New Roman" w:cs="Times New Roman"/>
        </w:rPr>
        <w:t>. Средняя заработная плата руководителей организаций не может превышать среднюю заработную плату работников основного персонала за отчетный год более чем в 3 раза.</w:t>
      </w:r>
    </w:p>
    <w:bookmarkEnd w:id="38"/>
    <w:p w14:paraId="1AC3AA8F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Условия оплаты труда руководителей организаций устанавливаются в трудовом договоре, заключаемом на основе </w:t>
      </w:r>
      <w:hyperlink r:id="rId2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типовой формы</w:t>
        </w:r>
      </w:hyperlink>
      <w:r w:rsidRPr="00CE6651">
        <w:rPr>
          <w:rFonts w:ascii="Times New Roman" w:hAnsi="Times New Roman" w:cs="Times New Roman"/>
        </w:rPr>
        <w:t xml:space="preserve"> трудового договора, утвержденной </w:t>
      </w:r>
      <w:hyperlink r:id="rId21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постановлением</w:t>
        </w:r>
      </w:hyperlink>
      <w:r w:rsidRPr="00CE6651">
        <w:rPr>
          <w:rFonts w:ascii="Times New Roman" w:hAnsi="Times New Roman" w:cs="Times New Roman"/>
        </w:rPr>
        <w:t xml:space="preserve"> Правительства Российской Федерации от 12 апреля 2013 года N 329 "О типовой форме трудового договора с руководителем государственного (муниципального) учреждения"</w:t>
      </w:r>
      <w:r w:rsidR="00013F91" w:rsidRPr="00CE6651">
        <w:rPr>
          <w:rFonts w:ascii="Times New Roman" w:hAnsi="Times New Roman" w:cs="Times New Roman"/>
        </w:rPr>
        <w:t>(с изменениями на 9 ноября 2018 года)</w:t>
      </w:r>
      <w:r w:rsidRPr="00CE6651">
        <w:rPr>
          <w:rFonts w:ascii="Times New Roman" w:hAnsi="Times New Roman" w:cs="Times New Roman"/>
        </w:rPr>
        <w:t>.</w:t>
      </w:r>
    </w:p>
    <w:p w14:paraId="5F72EEE3" w14:textId="6D705EF6" w:rsidR="00C117C3" w:rsidRPr="00CE6651" w:rsidRDefault="00EA48FE" w:rsidP="00CE6651">
      <w:pPr>
        <w:rPr>
          <w:rFonts w:ascii="Times New Roman" w:hAnsi="Times New Roman" w:cs="Times New Roman"/>
        </w:rPr>
      </w:pPr>
      <w:bookmarkStart w:id="39" w:name="sub_362"/>
      <w:r w:rsidRPr="00CE6651">
        <w:rPr>
          <w:rFonts w:ascii="Times New Roman" w:hAnsi="Times New Roman" w:cs="Times New Roman"/>
        </w:rPr>
        <w:t>40</w:t>
      </w:r>
      <w:r w:rsidR="00C117C3" w:rsidRPr="00CE6651">
        <w:rPr>
          <w:rFonts w:ascii="Times New Roman" w:hAnsi="Times New Roman" w:cs="Times New Roman"/>
        </w:rPr>
        <w:t xml:space="preserve">. К основному персоналу </w:t>
      </w:r>
      <w:r w:rsidR="008B7AA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относятся работники, непосредственно обеспечивающие выполнение основных функций, для реализаци</w:t>
      </w:r>
      <w:r w:rsidRPr="00CE6651">
        <w:rPr>
          <w:rFonts w:ascii="Times New Roman" w:hAnsi="Times New Roman" w:cs="Times New Roman"/>
        </w:rPr>
        <w:t>и которых создано</w:t>
      </w:r>
      <w:r w:rsidR="0030024F" w:rsidRPr="00CE6651">
        <w:rPr>
          <w:rFonts w:ascii="Times New Roman" w:hAnsi="Times New Roman" w:cs="Times New Roman"/>
        </w:rPr>
        <w:t xml:space="preserve"> </w:t>
      </w:r>
      <w:r w:rsidR="008B7AA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p w14:paraId="57436A7B" w14:textId="64918DAF" w:rsidR="00C117C3" w:rsidRPr="00CE6651" w:rsidRDefault="00AD0090" w:rsidP="00CE6651">
      <w:pPr>
        <w:rPr>
          <w:rFonts w:ascii="Times New Roman" w:hAnsi="Times New Roman" w:cs="Times New Roman"/>
        </w:rPr>
      </w:pPr>
      <w:bookmarkStart w:id="40" w:name="sub_363"/>
      <w:bookmarkEnd w:id="39"/>
      <w:r w:rsidRPr="00CE6651">
        <w:rPr>
          <w:rFonts w:ascii="Times New Roman" w:hAnsi="Times New Roman" w:cs="Times New Roman"/>
        </w:rPr>
        <w:t>41</w:t>
      </w:r>
      <w:r w:rsidR="00C117C3" w:rsidRPr="00CE6651">
        <w:rPr>
          <w:rFonts w:ascii="Times New Roman" w:hAnsi="Times New Roman" w:cs="Times New Roman"/>
        </w:rPr>
        <w:t xml:space="preserve">. Расчет средней заработной платы работников основного персонала осуществляется за календарный год, предшествующий году установления оклада (должностного оклада) руководителя </w:t>
      </w:r>
      <w:r w:rsidR="008B7AA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p w14:paraId="5058DFBA" w14:textId="77777777" w:rsidR="00C117C3" w:rsidRPr="00CE6651" w:rsidRDefault="00AD0090" w:rsidP="00CE6651">
      <w:pPr>
        <w:rPr>
          <w:rFonts w:ascii="Times New Roman" w:hAnsi="Times New Roman" w:cs="Times New Roman"/>
        </w:rPr>
      </w:pPr>
      <w:bookmarkStart w:id="41" w:name="sub_364"/>
      <w:bookmarkEnd w:id="40"/>
      <w:r w:rsidRPr="00CE6651">
        <w:rPr>
          <w:rFonts w:ascii="Times New Roman" w:hAnsi="Times New Roman" w:cs="Times New Roman"/>
        </w:rPr>
        <w:t>42</w:t>
      </w:r>
      <w:r w:rsidR="00C117C3" w:rsidRPr="00CE6651">
        <w:rPr>
          <w:rFonts w:ascii="Times New Roman" w:hAnsi="Times New Roman" w:cs="Times New Roman"/>
        </w:rPr>
        <w:t>. При расчете средней заработной платы учитываются оклады (должностные ок</w:t>
      </w:r>
      <w:r w:rsidR="00096A79" w:rsidRPr="00CE6651">
        <w:rPr>
          <w:rFonts w:ascii="Times New Roman" w:hAnsi="Times New Roman" w:cs="Times New Roman"/>
        </w:rPr>
        <w:t xml:space="preserve">лады), ставки заработной платы </w:t>
      </w:r>
      <w:r w:rsidR="00C117C3" w:rsidRPr="00CE6651">
        <w:rPr>
          <w:rFonts w:ascii="Times New Roman" w:hAnsi="Times New Roman" w:cs="Times New Roman"/>
        </w:rPr>
        <w:t>и не учитываются выплаты компенсационного характера.</w:t>
      </w:r>
    </w:p>
    <w:p w14:paraId="7C8BC3C0" w14:textId="5D6DC4D2" w:rsidR="00C117C3" w:rsidRPr="00CE6651" w:rsidRDefault="00544314" w:rsidP="00CE6651">
      <w:pPr>
        <w:rPr>
          <w:rFonts w:ascii="Times New Roman" w:hAnsi="Times New Roman" w:cs="Times New Roman"/>
        </w:rPr>
      </w:pPr>
      <w:bookmarkStart w:id="42" w:name="sub_365"/>
      <w:bookmarkEnd w:id="41"/>
      <w:r w:rsidRPr="00CE6651">
        <w:rPr>
          <w:rFonts w:ascii="Times New Roman" w:hAnsi="Times New Roman" w:cs="Times New Roman"/>
        </w:rPr>
        <w:t>43</w:t>
      </w:r>
      <w:r w:rsidR="00C117C3" w:rsidRPr="00CE6651">
        <w:rPr>
          <w:rFonts w:ascii="Times New Roman" w:hAnsi="Times New Roman" w:cs="Times New Roman"/>
        </w:rPr>
        <w:t xml:space="preserve">. Порядок исчисления размера средней заработной платы работников, которые относятся к основному персоналу </w:t>
      </w:r>
      <w:r w:rsidR="008B7AA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 xml:space="preserve">, для определения размера должностного оклада руководителя </w:t>
      </w:r>
      <w:r w:rsidR="008B7AA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установлен </w:t>
      </w:r>
      <w:hyperlink w:anchor="sub_6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главой 6</w:t>
        </w:r>
      </w:hyperlink>
      <w:r w:rsidR="00C117C3" w:rsidRPr="00CE6651">
        <w:rPr>
          <w:rFonts w:ascii="Times New Roman" w:hAnsi="Times New Roman" w:cs="Times New Roman"/>
        </w:rPr>
        <w:t xml:space="preserve"> настоящего Положения.</w:t>
      </w:r>
    </w:p>
    <w:p w14:paraId="18E18D25" w14:textId="77777777" w:rsidR="00C117C3" w:rsidRPr="00CE6651" w:rsidRDefault="00544314" w:rsidP="00CE6651">
      <w:pPr>
        <w:rPr>
          <w:rFonts w:ascii="Times New Roman" w:hAnsi="Times New Roman" w:cs="Times New Roman"/>
        </w:rPr>
      </w:pPr>
      <w:bookmarkStart w:id="43" w:name="sub_366"/>
      <w:bookmarkEnd w:id="42"/>
      <w:r w:rsidRPr="00CE6651">
        <w:rPr>
          <w:rFonts w:ascii="Times New Roman" w:hAnsi="Times New Roman" w:cs="Times New Roman"/>
        </w:rPr>
        <w:t>44</w:t>
      </w:r>
      <w:r w:rsidR="00C117C3" w:rsidRPr="00CE6651">
        <w:rPr>
          <w:rFonts w:ascii="Times New Roman" w:hAnsi="Times New Roman" w:cs="Times New Roman"/>
        </w:rPr>
        <w:t>. Оклад (должностной оклад) заместителей руководителей и бухгалтера устанавливается работодателем на 10-30 процентов ниже оклада (должностного оклада) руководителя</w:t>
      </w:r>
      <w:r w:rsidR="00A64FD6" w:rsidRPr="00CE6651">
        <w:rPr>
          <w:rFonts w:ascii="Times New Roman" w:hAnsi="Times New Roman" w:cs="Times New Roman"/>
        </w:rPr>
        <w:t>.</w:t>
      </w:r>
    </w:p>
    <w:p w14:paraId="1FF0899A" w14:textId="778A8294" w:rsidR="00C117C3" w:rsidRPr="00CE6651" w:rsidRDefault="00C33DD0" w:rsidP="00CE6651">
      <w:pPr>
        <w:rPr>
          <w:rFonts w:ascii="Times New Roman" w:hAnsi="Times New Roman" w:cs="Times New Roman"/>
        </w:rPr>
      </w:pPr>
      <w:bookmarkStart w:id="44" w:name="sub_367"/>
      <w:bookmarkEnd w:id="43"/>
      <w:r w:rsidRPr="00CE6651">
        <w:rPr>
          <w:rFonts w:ascii="Times New Roman" w:hAnsi="Times New Roman" w:cs="Times New Roman"/>
        </w:rPr>
        <w:t>45</w:t>
      </w:r>
      <w:r w:rsidR="00C117C3" w:rsidRPr="00CE6651">
        <w:rPr>
          <w:rFonts w:ascii="Times New Roman" w:hAnsi="Times New Roman" w:cs="Times New Roman"/>
        </w:rPr>
        <w:t xml:space="preserve">. Размеры, порядок и критерии осуществления стимулирующих выплат руководителю </w:t>
      </w:r>
      <w:r w:rsidR="007C77FF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устанавливаются главным распорядителем бюджетных средств в </w:t>
      </w:r>
      <w:r w:rsidR="00C117C3" w:rsidRPr="00CE6651">
        <w:rPr>
          <w:rFonts w:ascii="Times New Roman" w:hAnsi="Times New Roman" w:cs="Times New Roman"/>
        </w:rPr>
        <w:lastRenderedPageBreak/>
        <w:t xml:space="preserve">дополнительном соглашении к </w:t>
      </w:r>
      <w:hyperlink r:id="rId22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трудовому договору</w:t>
        </w:r>
      </w:hyperlink>
      <w:r w:rsidR="00C117C3" w:rsidRPr="00CE6651">
        <w:rPr>
          <w:rFonts w:ascii="Times New Roman" w:hAnsi="Times New Roman" w:cs="Times New Roman"/>
        </w:rPr>
        <w:t xml:space="preserve"> с руководителем </w:t>
      </w:r>
      <w:r w:rsidR="007C77FF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p w14:paraId="69DBA585" w14:textId="06024EE0" w:rsidR="00C117C3" w:rsidRPr="00CE6651" w:rsidRDefault="00C33DD0" w:rsidP="00CE6651">
      <w:pPr>
        <w:rPr>
          <w:rFonts w:ascii="Times New Roman" w:hAnsi="Times New Roman" w:cs="Times New Roman"/>
        </w:rPr>
      </w:pPr>
      <w:bookmarkStart w:id="45" w:name="sub_368"/>
      <w:bookmarkEnd w:id="44"/>
      <w:r w:rsidRPr="00CE6651">
        <w:rPr>
          <w:rFonts w:ascii="Times New Roman" w:hAnsi="Times New Roman" w:cs="Times New Roman"/>
        </w:rPr>
        <w:t>46</w:t>
      </w:r>
      <w:r w:rsidR="00C117C3" w:rsidRPr="00CE6651">
        <w:rPr>
          <w:rFonts w:ascii="Times New Roman" w:hAnsi="Times New Roman" w:cs="Times New Roman"/>
        </w:rPr>
        <w:t xml:space="preserve">. При осуществлении стимулирующих выплат руководителей </w:t>
      </w:r>
      <w:r w:rsidR="007C77FF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учитываются следующие показатели:</w:t>
      </w:r>
    </w:p>
    <w:p w14:paraId="2A69D195" w14:textId="4A22551F" w:rsidR="00C117C3" w:rsidRPr="00CE6651" w:rsidRDefault="00C33DD0" w:rsidP="00CE6651">
      <w:pPr>
        <w:rPr>
          <w:rFonts w:ascii="Times New Roman" w:hAnsi="Times New Roman" w:cs="Times New Roman"/>
        </w:rPr>
      </w:pPr>
      <w:bookmarkStart w:id="46" w:name="sub_3681"/>
      <w:bookmarkEnd w:id="45"/>
      <w:r w:rsidRPr="00CE6651">
        <w:rPr>
          <w:rFonts w:ascii="Times New Roman" w:hAnsi="Times New Roman" w:cs="Times New Roman"/>
        </w:rPr>
        <w:t>1)</w:t>
      </w:r>
      <w:r w:rsidR="00C117C3" w:rsidRPr="00CE6651">
        <w:rPr>
          <w:rFonts w:ascii="Times New Roman" w:hAnsi="Times New Roman" w:cs="Times New Roman"/>
        </w:rPr>
        <w:t xml:space="preserve">качество и общедоступность образования в </w:t>
      </w:r>
      <w:r w:rsidR="007C77FF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:</w:t>
      </w:r>
    </w:p>
    <w:bookmarkEnd w:id="46"/>
    <w:p w14:paraId="389A1B0B" w14:textId="017A3CF1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улучшение общих показателей результатов освоения образовательных программ </w:t>
      </w:r>
      <w:r w:rsidR="007C77FF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;</w:t>
      </w:r>
    </w:p>
    <w:p w14:paraId="0B0C4DA4" w14:textId="77777777" w:rsidR="00C117C3" w:rsidRPr="00CE6651" w:rsidRDefault="00717C48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выполнение аккредитационн</w:t>
      </w:r>
      <w:r w:rsidR="00C117C3" w:rsidRPr="00CE6651">
        <w:rPr>
          <w:rFonts w:ascii="Times New Roman" w:hAnsi="Times New Roman" w:cs="Times New Roman"/>
        </w:rPr>
        <w:t>ых показателей;</w:t>
      </w:r>
    </w:p>
    <w:p w14:paraId="720B3B7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ведение образовательной деятельности по направлениям (специальностям), уровням, формам обучения и в сроки, установленные лицензией;</w:t>
      </w:r>
    </w:p>
    <w:p w14:paraId="33F5D2A6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участие в инновационной деятельности, реализации проектов, программ, имеющих значение для региональной системы образования, ведение экспериментальной работы, обеспечение проведения и (или) участие в республиканских мероприятиях, развитие спектра и организация предоставления образовательных услуг для различных групп потребителей;</w:t>
      </w:r>
    </w:p>
    <w:p w14:paraId="789EF29B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47" w:name="sub_3682"/>
      <w:r w:rsidRPr="00CE6651">
        <w:rPr>
          <w:rFonts w:ascii="Times New Roman" w:hAnsi="Times New Roman" w:cs="Times New Roman"/>
        </w:rPr>
        <w:t>2) создание условий для осуществления учебно-воспитательного процесса, в том числе соблюдение лицензионных требований:</w:t>
      </w:r>
    </w:p>
    <w:bookmarkEnd w:id="47"/>
    <w:p w14:paraId="04CE2F6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материально-техническая, ресурсная обеспеченность учебно-воспитательного процесса;</w:t>
      </w:r>
    </w:p>
    <w:p w14:paraId="74FC5482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обеспечение санитарно-гигиенических условий процесса обучения (воспитания);</w:t>
      </w:r>
    </w:p>
    <w:p w14:paraId="0F42E8E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обеспечение санитарно-бытовых условий, выполнение требований пожарной и электробезопасности, охраны труда, антитеррористической защищенности;</w:t>
      </w:r>
    </w:p>
    <w:p w14:paraId="14ECB7B6" w14:textId="650F52FC" w:rsidR="00C117C3" w:rsidRPr="00CE6651" w:rsidRDefault="00C117C3" w:rsidP="00CE6651">
      <w:pPr>
        <w:rPr>
          <w:rFonts w:ascii="Times New Roman" w:hAnsi="Times New Roman" w:cs="Times New Roman"/>
        </w:rPr>
      </w:pPr>
      <w:bookmarkStart w:id="48" w:name="sub_3683"/>
      <w:r w:rsidRPr="00CE6651">
        <w:rPr>
          <w:rFonts w:ascii="Times New Roman" w:hAnsi="Times New Roman" w:cs="Times New Roman"/>
        </w:rPr>
        <w:t xml:space="preserve">3) кадровые ресурсы </w:t>
      </w:r>
      <w:r w:rsidR="007C77FF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:</w:t>
      </w:r>
    </w:p>
    <w:bookmarkEnd w:id="48"/>
    <w:p w14:paraId="58508EE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укомплектованность педагогическими кадрами, их качественный состав;</w:t>
      </w:r>
    </w:p>
    <w:p w14:paraId="2586AF80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развитие педагогического творчества;</w:t>
      </w:r>
    </w:p>
    <w:p w14:paraId="3B077FD7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стабильность педагогического коллектива, сохранение молодых специалистов;</w:t>
      </w:r>
    </w:p>
    <w:p w14:paraId="29C039B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процент преподавательского состава с учеными степенями и (или) званиями, повышение квалификации педагогических кадров;</w:t>
      </w:r>
    </w:p>
    <w:p w14:paraId="4E73F14F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49" w:name="sub_3684"/>
      <w:r w:rsidRPr="00CE6651">
        <w:rPr>
          <w:rFonts w:ascii="Times New Roman" w:hAnsi="Times New Roman" w:cs="Times New Roman"/>
        </w:rPr>
        <w:t>4) социальные критерии:</w:t>
      </w:r>
    </w:p>
    <w:bookmarkEnd w:id="49"/>
    <w:p w14:paraId="50FD41E2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сохранность контингента обучающихся;</w:t>
      </w:r>
    </w:p>
    <w:p w14:paraId="1ED5614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организация различных форм работы по дополнительному образованию;</w:t>
      </w:r>
    </w:p>
    <w:p w14:paraId="7B02BDE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отсутствие преступлений и правонарушений, совершенных обучающимися (воспитанниками);</w:t>
      </w:r>
    </w:p>
    <w:p w14:paraId="333B6B0F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50" w:name="sub_3685"/>
      <w:r w:rsidRPr="00CE6651">
        <w:rPr>
          <w:rFonts w:ascii="Times New Roman" w:hAnsi="Times New Roman" w:cs="Times New Roman"/>
        </w:rPr>
        <w:t>5) эффективность управленческой деятельности:</w:t>
      </w:r>
    </w:p>
    <w:bookmarkEnd w:id="50"/>
    <w:p w14:paraId="0986DDEB" w14:textId="7246F41D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обеспечение государственно-общественного характера управления в </w:t>
      </w:r>
      <w:r w:rsidR="007C77FF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, отсутствие обоснованных обращений граждан по поводу конфликтных ситуаций;</w:t>
      </w:r>
    </w:p>
    <w:p w14:paraId="15FC2E15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увеличение объемов привлечения внебюджетных средств;</w:t>
      </w:r>
    </w:p>
    <w:p w14:paraId="06808777" w14:textId="56BA0E7F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выполнение показателей эффективности деятельности </w:t>
      </w:r>
      <w:r w:rsidR="007C77FF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;</w:t>
      </w:r>
    </w:p>
    <w:p w14:paraId="0BD99DAD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экономия топливно-энергетических ресурсов, отсутствие просроченной кредиторской задолженности;</w:t>
      </w:r>
    </w:p>
    <w:p w14:paraId="3682A73A" w14:textId="1AC29F06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рост средней заработной платы работников </w:t>
      </w:r>
      <w:r w:rsidR="007C77FF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>в отчетном году по сравнению с предшествующим годом без учета повышения размера заработной платы в соответствии с решениями Правительства Российской Федерации и Правительства Чеченской Республики;</w:t>
      </w:r>
    </w:p>
    <w:p w14:paraId="4D562A72" w14:textId="4AFDBCAA" w:rsidR="00C117C3" w:rsidRPr="00CE6651" w:rsidRDefault="00C117C3" w:rsidP="00CE6651">
      <w:pPr>
        <w:rPr>
          <w:rFonts w:ascii="Times New Roman" w:hAnsi="Times New Roman" w:cs="Times New Roman"/>
        </w:rPr>
      </w:pPr>
      <w:bookmarkStart w:id="51" w:name="sub_3686"/>
      <w:r w:rsidRPr="00CE6651">
        <w:rPr>
          <w:rFonts w:ascii="Times New Roman" w:hAnsi="Times New Roman" w:cs="Times New Roman"/>
        </w:rPr>
        <w:t xml:space="preserve">6) сохранение здоровья воспитанников в </w:t>
      </w:r>
      <w:r w:rsidR="007C77FF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:</w:t>
      </w:r>
    </w:p>
    <w:bookmarkEnd w:id="51"/>
    <w:p w14:paraId="7DA7311A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организация обеспечения учащихся горячим питанием;</w:t>
      </w:r>
    </w:p>
    <w:p w14:paraId="12139C8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организация и проведение мероприятий, способствующих сохранению и восстановлению психического и физического здоровья воспитанников;</w:t>
      </w:r>
    </w:p>
    <w:p w14:paraId="1569622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организация обучения детей с отклонениями в развитии.</w:t>
      </w:r>
    </w:p>
    <w:p w14:paraId="06E65978" w14:textId="29CD4284" w:rsidR="00C117C3" w:rsidRPr="00CE6651" w:rsidRDefault="00C33DD0" w:rsidP="00CE6651">
      <w:pPr>
        <w:rPr>
          <w:rFonts w:ascii="Times New Roman" w:hAnsi="Times New Roman" w:cs="Times New Roman"/>
        </w:rPr>
      </w:pPr>
      <w:bookmarkStart w:id="52" w:name="sub_369"/>
      <w:r w:rsidRPr="00CE6651">
        <w:rPr>
          <w:rFonts w:ascii="Times New Roman" w:hAnsi="Times New Roman" w:cs="Times New Roman"/>
        </w:rPr>
        <w:t>47</w:t>
      </w:r>
      <w:r w:rsidR="00C117C3" w:rsidRPr="00CE6651">
        <w:rPr>
          <w:rFonts w:ascii="Times New Roman" w:hAnsi="Times New Roman" w:cs="Times New Roman"/>
        </w:rPr>
        <w:t xml:space="preserve">. С учетом условий и результатов труда заместителям руководителя </w:t>
      </w:r>
      <w:r w:rsidR="007C77FF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и бухгалтерам устанавливаются выплаты компенсационного и стимулирующего характера, предусмотренные </w:t>
      </w:r>
      <w:hyperlink w:anchor="sub_4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разделами 4</w:t>
        </w:r>
      </w:hyperlink>
      <w:r w:rsidR="00C117C3" w:rsidRPr="00CE6651">
        <w:rPr>
          <w:rFonts w:ascii="Times New Roman" w:hAnsi="Times New Roman" w:cs="Times New Roman"/>
        </w:rPr>
        <w:t xml:space="preserve"> и </w:t>
      </w:r>
      <w:hyperlink w:anchor="sub_500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5</w:t>
        </w:r>
      </w:hyperlink>
      <w:r w:rsidR="00C117C3" w:rsidRPr="00CE6651">
        <w:rPr>
          <w:rFonts w:ascii="Times New Roman" w:hAnsi="Times New Roman" w:cs="Times New Roman"/>
        </w:rPr>
        <w:t xml:space="preserve"> настоящего Положения.</w:t>
      </w:r>
      <w:bookmarkEnd w:id="52"/>
    </w:p>
    <w:p w14:paraId="4E02FD07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53" w:name="sub_400"/>
      <w:r w:rsidRPr="00CE6651">
        <w:rPr>
          <w:rFonts w:ascii="Times New Roman" w:hAnsi="Times New Roman" w:cs="Times New Roman"/>
        </w:rPr>
        <w:t>IV. Выплаты компенсационного характера</w:t>
      </w:r>
      <w:bookmarkEnd w:id="53"/>
    </w:p>
    <w:p w14:paraId="63B1C45E" w14:textId="77777777" w:rsidR="00C117C3" w:rsidRPr="00CE6651" w:rsidRDefault="009D7DC5" w:rsidP="00CE6651">
      <w:pPr>
        <w:rPr>
          <w:rFonts w:ascii="Times New Roman" w:hAnsi="Times New Roman" w:cs="Times New Roman"/>
        </w:rPr>
      </w:pPr>
      <w:bookmarkStart w:id="54" w:name="sub_470"/>
      <w:r w:rsidRPr="00CE6651">
        <w:rPr>
          <w:rFonts w:ascii="Times New Roman" w:hAnsi="Times New Roman" w:cs="Times New Roman"/>
        </w:rPr>
        <w:t>48</w:t>
      </w:r>
      <w:r w:rsidR="00C117C3" w:rsidRPr="00CE6651">
        <w:rPr>
          <w:rFonts w:ascii="Times New Roman" w:hAnsi="Times New Roman" w:cs="Times New Roman"/>
        </w:rPr>
        <w:t xml:space="preserve">. Выплаты компенсационного характера, размеры и условия их осуществления устанавливаются коллективными договорами, соглашениями и локальными нормативными </w:t>
      </w:r>
      <w:r w:rsidR="00C117C3" w:rsidRPr="00CE6651">
        <w:rPr>
          <w:rFonts w:ascii="Times New Roman" w:hAnsi="Times New Roman" w:cs="Times New Roman"/>
        </w:rPr>
        <w:lastRenderedPageBreak/>
        <w:t xml:space="preserve">актами в соответствии с </w:t>
      </w:r>
      <w:hyperlink r:id="rId23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трудовым законодательством</w:t>
        </w:r>
      </w:hyperlink>
      <w:r w:rsidR="00C117C3" w:rsidRPr="00CE6651">
        <w:rPr>
          <w:rFonts w:ascii="Times New Roman" w:hAnsi="Times New Roman" w:cs="Times New Roman"/>
        </w:rPr>
        <w:t xml:space="preserve"> и нормативными правовыми актами, содержащими нормы трудового права.</w:t>
      </w:r>
    </w:p>
    <w:p w14:paraId="35C72749" w14:textId="634260CB" w:rsidR="00C117C3" w:rsidRPr="00CE6651" w:rsidRDefault="009D7DC5" w:rsidP="00CE6651">
      <w:pPr>
        <w:rPr>
          <w:rFonts w:ascii="Times New Roman" w:hAnsi="Times New Roman" w:cs="Times New Roman"/>
        </w:rPr>
      </w:pPr>
      <w:bookmarkStart w:id="55" w:name="sub_471"/>
      <w:bookmarkEnd w:id="54"/>
      <w:r w:rsidRPr="00CE6651">
        <w:rPr>
          <w:rFonts w:ascii="Times New Roman" w:hAnsi="Times New Roman" w:cs="Times New Roman"/>
        </w:rPr>
        <w:t>49</w:t>
      </w:r>
      <w:r w:rsidR="00C117C3" w:rsidRPr="00CE6651">
        <w:rPr>
          <w:rFonts w:ascii="Times New Roman" w:hAnsi="Times New Roman" w:cs="Times New Roman"/>
        </w:rPr>
        <w:t xml:space="preserve">. Выплаты компенсационного характера устанавливаются к окладам (должностным окладам), ставкам заработной платы работникам </w:t>
      </w:r>
      <w:r w:rsidR="007C77FF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при наличии оснований для их выплаты в пределах фонда оплаты труда, утвержденного на соответствующий финансовый год.</w:t>
      </w:r>
    </w:p>
    <w:p w14:paraId="343AECE5" w14:textId="77777777" w:rsidR="00C117C3" w:rsidRPr="00CE6651" w:rsidRDefault="009D7DC5" w:rsidP="00CE6651">
      <w:pPr>
        <w:rPr>
          <w:rFonts w:ascii="Times New Roman" w:hAnsi="Times New Roman" w:cs="Times New Roman"/>
        </w:rPr>
      </w:pPr>
      <w:bookmarkStart w:id="56" w:name="sub_472"/>
      <w:bookmarkEnd w:id="55"/>
      <w:r w:rsidRPr="00CE6651">
        <w:rPr>
          <w:rFonts w:ascii="Times New Roman" w:hAnsi="Times New Roman" w:cs="Times New Roman"/>
        </w:rPr>
        <w:t>50</w:t>
      </w:r>
      <w:r w:rsidR="00C117C3" w:rsidRPr="00CE6651">
        <w:rPr>
          <w:rFonts w:ascii="Times New Roman" w:hAnsi="Times New Roman" w:cs="Times New Roman"/>
        </w:rPr>
        <w:t>. Виды выплат компенсационного характера:</w:t>
      </w:r>
    </w:p>
    <w:p w14:paraId="539ECAB5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57" w:name="sub_4721"/>
      <w:bookmarkEnd w:id="56"/>
      <w:r w:rsidRPr="00CE6651">
        <w:rPr>
          <w:rFonts w:ascii="Times New Roman" w:hAnsi="Times New Roman" w:cs="Times New Roman"/>
        </w:rPr>
        <w:t>1) выплаты за работу с тяжелыми и вредными условиями труда;</w:t>
      </w:r>
    </w:p>
    <w:p w14:paraId="0DD36077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58" w:name="sub_4722"/>
      <w:bookmarkEnd w:id="57"/>
      <w:r w:rsidRPr="00CE6651">
        <w:rPr>
          <w:rFonts w:ascii="Times New Roman" w:hAnsi="Times New Roman" w:cs="Times New Roman"/>
        </w:rPr>
        <w:t>2) выплата за работу в условиях, отклоняющихся от нормальных (совмещение профессий (должностей); расширение зоны обслуживания; работа, не входящая в круг основных обязанностей работника; сверхурочная работа; работа в ночное время; работа в выход</w:t>
      </w:r>
      <w:r w:rsidR="00951A58" w:rsidRPr="00CE6651">
        <w:rPr>
          <w:rFonts w:ascii="Times New Roman" w:hAnsi="Times New Roman" w:cs="Times New Roman"/>
        </w:rPr>
        <w:t>ные и нерабочие праздничные дни</w:t>
      </w:r>
      <w:r w:rsidRPr="00CE6651">
        <w:rPr>
          <w:rFonts w:ascii="Times New Roman" w:hAnsi="Times New Roman" w:cs="Times New Roman"/>
        </w:rPr>
        <w:t>.</w:t>
      </w:r>
    </w:p>
    <w:p w14:paraId="01287F7D" w14:textId="5CFA73FC" w:rsidR="00C117C3" w:rsidRPr="00CE6651" w:rsidRDefault="00951A58" w:rsidP="00CE6651">
      <w:pPr>
        <w:rPr>
          <w:rFonts w:ascii="Times New Roman" w:hAnsi="Times New Roman" w:cs="Times New Roman"/>
        </w:rPr>
      </w:pPr>
      <w:bookmarkStart w:id="59" w:name="sub_473"/>
      <w:bookmarkEnd w:id="58"/>
      <w:r w:rsidRPr="00CE6651">
        <w:rPr>
          <w:rFonts w:ascii="Times New Roman" w:hAnsi="Times New Roman" w:cs="Times New Roman"/>
        </w:rPr>
        <w:t>51</w:t>
      </w:r>
      <w:r w:rsidR="00C117C3" w:rsidRPr="00CE6651">
        <w:rPr>
          <w:rFonts w:ascii="Times New Roman" w:hAnsi="Times New Roman" w:cs="Times New Roman"/>
        </w:rPr>
        <w:t>. Работникам, занятым на работах с тяжел</w:t>
      </w:r>
      <w:r w:rsidR="002B2D84" w:rsidRPr="00CE6651">
        <w:rPr>
          <w:rFonts w:ascii="Times New Roman" w:hAnsi="Times New Roman" w:cs="Times New Roman"/>
        </w:rPr>
        <w:t xml:space="preserve">ыми и вредными условиями </w:t>
      </w:r>
      <w:r w:rsidR="00DD0561" w:rsidRPr="00CE6651">
        <w:rPr>
          <w:rFonts w:ascii="Times New Roman" w:hAnsi="Times New Roman" w:cs="Times New Roman"/>
        </w:rPr>
        <w:t>труда,</w:t>
      </w:r>
      <w:r w:rsidR="002B2D84" w:rsidRPr="00CE6651">
        <w:rPr>
          <w:rFonts w:ascii="Times New Roman" w:hAnsi="Times New Roman" w:cs="Times New Roman"/>
        </w:rPr>
        <w:t xml:space="preserve"> </w:t>
      </w:r>
      <w:r w:rsidR="00C117C3" w:rsidRPr="00CE6651">
        <w:rPr>
          <w:rFonts w:ascii="Times New Roman" w:hAnsi="Times New Roman" w:cs="Times New Roman"/>
        </w:rPr>
        <w:t>выплачивается доплата:</w:t>
      </w:r>
    </w:p>
    <w:bookmarkEnd w:id="59"/>
    <w:p w14:paraId="09AF921D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за работу в тяжелых и вредных условиях труда - до 12 процентов оклада (должностного о</w:t>
      </w:r>
      <w:r w:rsidR="002B2D84" w:rsidRPr="00CE6651">
        <w:rPr>
          <w:rFonts w:ascii="Times New Roman" w:hAnsi="Times New Roman" w:cs="Times New Roman"/>
        </w:rPr>
        <w:t>клада), ставки заработной платы.</w:t>
      </w:r>
    </w:p>
    <w:p w14:paraId="2F8522C0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Размер компенсационных выплат не может быть установлен ниже размеров выплат, установленных </w:t>
      </w:r>
      <w:hyperlink r:id="rId24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трудовым законодательством</w:t>
        </w:r>
      </w:hyperlink>
      <w:r w:rsidRPr="00CE6651">
        <w:rPr>
          <w:rFonts w:ascii="Times New Roman" w:hAnsi="Times New Roman" w:cs="Times New Roman"/>
        </w:rPr>
        <w:t xml:space="preserve"> и иными нормативными правовыми актами, содержащими нормы трудового права за работу с тяжелыми и вредными условиями труда.</w:t>
      </w:r>
    </w:p>
    <w:p w14:paraId="2192F848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работе на условиях неполного рабочего времени компенсационные выплаты работнику пропорционально уменьшаются.</w:t>
      </w:r>
    </w:p>
    <w:p w14:paraId="1E4B99CB" w14:textId="77777777" w:rsidR="00C117C3" w:rsidRPr="00CE6651" w:rsidRDefault="002B2D84" w:rsidP="00CE6651">
      <w:pPr>
        <w:rPr>
          <w:rFonts w:ascii="Times New Roman" w:hAnsi="Times New Roman" w:cs="Times New Roman"/>
        </w:rPr>
      </w:pPr>
      <w:bookmarkStart w:id="60" w:name="sub_474"/>
      <w:r w:rsidRPr="00CE6651">
        <w:rPr>
          <w:rFonts w:ascii="Times New Roman" w:hAnsi="Times New Roman" w:cs="Times New Roman"/>
        </w:rPr>
        <w:t>52</w:t>
      </w:r>
      <w:r w:rsidR="00C117C3" w:rsidRPr="00CE6651">
        <w:rPr>
          <w:rFonts w:ascii="Times New Roman" w:hAnsi="Times New Roman" w:cs="Times New Roman"/>
        </w:rPr>
        <w:t>. Указанные выплаты работникам производятся при условии, когда работники не менее 50 процентов рабочего времени заняты на работах с тяжелыми и вред</w:t>
      </w:r>
      <w:r w:rsidRPr="00CE6651">
        <w:rPr>
          <w:rFonts w:ascii="Times New Roman" w:hAnsi="Times New Roman" w:cs="Times New Roman"/>
        </w:rPr>
        <w:t>ными</w:t>
      </w:r>
      <w:r w:rsidR="00C117C3" w:rsidRPr="00CE6651">
        <w:rPr>
          <w:rFonts w:ascii="Times New Roman" w:hAnsi="Times New Roman" w:cs="Times New Roman"/>
        </w:rPr>
        <w:t xml:space="preserve"> условиями труда.</w:t>
      </w:r>
    </w:p>
    <w:p w14:paraId="5557C258" w14:textId="3554F042" w:rsidR="00C117C3" w:rsidRPr="00CE6651" w:rsidRDefault="002B2D84" w:rsidP="00CE6651">
      <w:pPr>
        <w:rPr>
          <w:rFonts w:ascii="Times New Roman" w:hAnsi="Times New Roman" w:cs="Times New Roman"/>
        </w:rPr>
      </w:pPr>
      <w:bookmarkStart w:id="61" w:name="sub_475"/>
      <w:bookmarkEnd w:id="60"/>
      <w:r w:rsidRPr="00CE6651">
        <w:rPr>
          <w:rFonts w:ascii="Times New Roman" w:hAnsi="Times New Roman" w:cs="Times New Roman"/>
        </w:rPr>
        <w:t>53</w:t>
      </w:r>
      <w:r w:rsidR="00C117C3" w:rsidRPr="00CE6651">
        <w:rPr>
          <w:rFonts w:ascii="Times New Roman" w:hAnsi="Times New Roman" w:cs="Times New Roman"/>
        </w:rPr>
        <w:t xml:space="preserve">. Руководитель </w:t>
      </w:r>
      <w:r w:rsidR="007C77FF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обеспечивает осуществление меры по проведению процедуры специальной оценки условий труда с целью уточнения наличия условий труда, отклоняющихся от нормальных, и оснований применения компенсационных выплат за работу в указанных условиях.</w:t>
      </w:r>
    </w:p>
    <w:bookmarkEnd w:id="61"/>
    <w:p w14:paraId="22C7980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Специальная оценка условий труда осуществляется в соответствии с </w:t>
      </w:r>
      <w:hyperlink r:id="rId25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Федеральным законом</w:t>
        </w:r>
      </w:hyperlink>
      <w:r w:rsidRPr="00CE6651">
        <w:rPr>
          <w:rFonts w:ascii="Times New Roman" w:hAnsi="Times New Roman" w:cs="Times New Roman"/>
        </w:rPr>
        <w:t xml:space="preserve"> от 28 декабря 2013 года N 426-ФЗ "О специальной оценке условий труда".</w:t>
      </w:r>
    </w:p>
    <w:p w14:paraId="5E1F1B0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Если по итогам специальной оценки условий труда рабочее место признается безопасным, то указанная выплата снимается.</w:t>
      </w:r>
    </w:p>
    <w:p w14:paraId="6A5DC6DE" w14:textId="77777777" w:rsidR="00C117C3" w:rsidRPr="00CE6651" w:rsidRDefault="006C4079" w:rsidP="00CE6651">
      <w:pPr>
        <w:rPr>
          <w:rFonts w:ascii="Times New Roman" w:hAnsi="Times New Roman" w:cs="Times New Roman"/>
        </w:rPr>
      </w:pPr>
      <w:bookmarkStart w:id="62" w:name="sub_476"/>
      <w:r w:rsidRPr="00CE6651">
        <w:rPr>
          <w:rFonts w:ascii="Times New Roman" w:hAnsi="Times New Roman" w:cs="Times New Roman"/>
        </w:rPr>
        <w:t>54</w:t>
      </w:r>
      <w:r w:rsidR="00C117C3" w:rsidRPr="00CE6651">
        <w:rPr>
          <w:rFonts w:ascii="Times New Roman" w:hAnsi="Times New Roman" w:cs="Times New Roman"/>
        </w:rPr>
        <w:t>. Выплата за совмещение профессий (должностей) устанавливается работнику при выполнении им дополнительной работы по другой профессии (должности) в пределах установленной продолжительности рабочего времени. Размер доплаты и срок исполнения данной работы устанавливается по соглашению сторон трудового договора с учетом содержания и (или) объема дополнительной работы.</w:t>
      </w:r>
    </w:p>
    <w:p w14:paraId="2AA32A3C" w14:textId="77777777" w:rsidR="00C117C3" w:rsidRPr="00CE6651" w:rsidRDefault="006C4079" w:rsidP="00CE6651">
      <w:pPr>
        <w:rPr>
          <w:rFonts w:ascii="Times New Roman" w:hAnsi="Times New Roman" w:cs="Times New Roman"/>
        </w:rPr>
      </w:pPr>
      <w:bookmarkStart w:id="63" w:name="sub_477"/>
      <w:bookmarkEnd w:id="62"/>
      <w:r w:rsidRPr="00CE6651">
        <w:rPr>
          <w:rFonts w:ascii="Times New Roman" w:hAnsi="Times New Roman" w:cs="Times New Roman"/>
        </w:rPr>
        <w:t>55</w:t>
      </w:r>
      <w:r w:rsidR="00C117C3" w:rsidRPr="00CE6651">
        <w:rPr>
          <w:rFonts w:ascii="Times New Roman" w:hAnsi="Times New Roman" w:cs="Times New Roman"/>
        </w:rPr>
        <w:t>. Выплата за расширение зоны обслуживания устанавливается работнику при выполнении им дополнительной работы по такой же профессии (должности). Размер доплаты и срок исполнения данной работы устанавливается по соглашению сторон трудового договора с учетом содержания и (или) объема дополнительной работы.</w:t>
      </w:r>
    </w:p>
    <w:p w14:paraId="509815BD" w14:textId="77777777" w:rsidR="00C117C3" w:rsidRPr="00CE6651" w:rsidRDefault="006C4079" w:rsidP="00CE6651">
      <w:pPr>
        <w:rPr>
          <w:rFonts w:ascii="Times New Roman" w:hAnsi="Times New Roman" w:cs="Times New Roman"/>
        </w:rPr>
      </w:pPr>
      <w:bookmarkStart w:id="64" w:name="sub_478"/>
      <w:bookmarkEnd w:id="63"/>
      <w:r w:rsidRPr="00CE6651">
        <w:rPr>
          <w:rFonts w:ascii="Times New Roman" w:hAnsi="Times New Roman" w:cs="Times New Roman"/>
        </w:rPr>
        <w:t>56</w:t>
      </w:r>
      <w:r w:rsidR="00C117C3" w:rsidRPr="00CE6651">
        <w:rPr>
          <w:rFonts w:ascii="Times New Roman" w:hAnsi="Times New Roman" w:cs="Times New Roman"/>
        </w:rPr>
        <w:t>. Доплата за работу, не входящую в круг основных обязанностей работника,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работы, определенной трудовым договором.</w:t>
      </w:r>
    </w:p>
    <w:bookmarkEnd w:id="64"/>
    <w:p w14:paraId="7586DA9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Доплаты за работу, не входящую в круг основных обязанностей работника, устанавливаются в размере:</w:t>
      </w:r>
    </w:p>
    <w:p w14:paraId="517D828A" w14:textId="77777777" w:rsidR="00C117C3" w:rsidRPr="00CE6651" w:rsidRDefault="00C117C3" w:rsidP="00CE6651">
      <w:pPr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3827"/>
      </w:tblGrid>
      <w:tr w:rsidR="00C117C3" w:rsidRPr="00CE6651" w14:paraId="364A37AA" w14:textId="77777777" w:rsidTr="0041728A">
        <w:trPr>
          <w:trHeight w:val="558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C950" w14:textId="77777777" w:rsidR="00C117C3" w:rsidRPr="00CE6651" w:rsidRDefault="00C117C3" w:rsidP="00CE6651">
            <w:pPr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Виды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8F275" w14:textId="77777777" w:rsidR="00C117C3" w:rsidRPr="00CE6651" w:rsidRDefault="00C117C3" w:rsidP="00CE6651">
            <w:pPr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Доплата в процентах от должностного оклада, ставки заработной платы</w:t>
            </w:r>
          </w:p>
        </w:tc>
      </w:tr>
      <w:tr w:rsidR="00C117C3" w:rsidRPr="00CE6651" w14:paraId="5DC5205F" w14:textId="77777777" w:rsidTr="0041728A">
        <w:trPr>
          <w:trHeight w:val="660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4155" w14:textId="77777777" w:rsidR="009D570E" w:rsidRPr="00CE6651" w:rsidRDefault="009D570E" w:rsidP="00CE6651">
            <w:pPr>
              <w:ind w:hanging="108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lastRenderedPageBreak/>
              <w:t>- з</w:t>
            </w:r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а руководство </w:t>
            </w:r>
            <w:proofErr w:type="spellStart"/>
            <w:r w:rsidR="00C117C3" w:rsidRPr="00CE6651">
              <w:rPr>
                <w:rFonts w:ascii="Times New Roman" w:eastAsiaTheme="minorEastAsia" w:hAnsi="Times New Roman" w:cs="Times New Roman"/>
              </w:rPr>
              <w:t>методобъединениями</w:t>
            </w:r>
            <w:proofErr w:type="spellEnd"/>
          </w:p>
          <w:p w14:paraId="1A454C26" w14:textId="77777777" w:rsidR="00C117C3" w:rsidRPr="00CE6651" w:rsidRDefault="009D570E" w:rsidP="00CE6651">
            <w:pPr>
              <w:ind w:hanging="108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- </w:t>
            </w:r>
            <w:r w:rsidR="006C4079" w:rsidRPr="00CE6651">
              <w:rPr>
                <w:rFonts w:ascii="Times New Roman" w:eastAsiaTheme="minorEastAsia" w:hAnsi="Times New Roman" w:cs="Times New Roman"/>
              </w:rPr>
              <w:t>за работу с первичной профсоюзной организацией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7015A" w14:textId="79BE5DDD" w:rsidR="00C117C3" w:rsidRPr="00CE6651" w:rsidRDefault="00C117C3" w:rsidP="00CE6651">
            <w:pPr>
              <w:jc w:val="left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15</w:t>
            </w:r>
            <w:r w:rsidR="005E458F" w:rsidRPr="00CE6651">
              <w:rPr>
                <w:rFonts w:ascii="Times New Roman" w:eastAsiaTheme="minorEastAsia" w:hAnsi="Times New Roman" w:cs="Times New Roman"/>
              </w:rPr>
              <w:t>-20</w:t>
            </w:r>
          </w:p>
          <w:p w14:paraId="294BD8B3" w14:textId="77777777" w:rsidR="009D570E" w:rsidRPr="00CE6651" w:rsidRDefault="009D570E" w:rsidP="00CE6651">
            <w:pPr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15</w:t>
            </w:r>
            <w:r w:rsidR="005E458F" w:rsidRPr="00CE6651">
              <w:rPr>
                <w:rFonts w:ascii="Times New Roman" w:eastAsiaTheme="minorEastAsia" w:hAnsi="Times New Roman" w:cs="Times New Roman"/>
              </w:rPr>
              <w:t>-20</w:t>
            </w:r>
          </w:p>
        </w:tc>
      </w:tr>
    </w:tbl>
    <w:p w14:paraId="6E77B214" w14:textId="77777777" w:rsidR="00323E88" w:rsidRPr="00CE6651" w:rsidRDefault="00323E88" w:rsidP="00CE6651">
      <w:pPr>
        <w:rPr>
          <w:rFonts w:ascii="Times New Roman" w:hAnsi="Times New Roman" w:cs="Times New Roman"/>
        </w:rPr>
      </w:pPr>
      <w:bookmarkStart w:id="65" w:name="sub_479"/>
    </w:p>
    <w:p w14:paraId="00F793BE" w14:textId="77777777" w:rsidR="00C117C3" w:rsidRPr="00CE6651" w:rsidRDefault="00323E88" w:rsidP="00CE6651">
      <w:pPr>
        <w:rPr>
          <w:rFonts w:ascii="Times New Roman" w:hAnsi="Times New Roman" w:cs="Times New Roman"/>
        </w:rPr>
      </w:pPr>
      <w:bookmarkStart w:id="66" w:name="sub_480"/>
      <w:bookmarkEnd w:id="65"/>
      <w:r w:rsidRPr="00CE6651">
        <w:rPr>
          <w:rFonts w:ascii="Times New Roman" w:hAnsi="Times New Roman" w:cs="Times New Roman"/>
        </w:rPr>
        <w:t>57</w:t>
      </w:r>
      <w:r w:rsidR="00C117C3" w:rsidRPr="00CE6651">
        <w:rPr>
          <w:rFonts w:ascii="Times New Roman" w:hAnsi="Times New Roman" w:cs="Times New Roman"/>
        </w:rPr>
        <w:t xml:space="preserve">. </w:t>
      </w:r>
      <w:hyperlink r:id="rId26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 xml:space="preserve">Минимальный размер повышения оплаты труда </w:t>
        </w:r>
      </w:hyperlink>
      <w:r w:rsidR="00C117C3" w:rsidRPr="00CE6651">
        <w:rPr>
          <w:rFonts w:ascii="Times New Roman" w:hAnsi="Times New Roman" w:cs="Times New Roman"/>
        </w:rPr>
        <w:t>за работу в ночное время (с 22 часов до 6 часов) составляет 35 процентов оклада (должностного оклада), ставки заработной платы, рассчитанных за час работы, за каждый час работы в ночное время. Расчет оклада (должностного оклада), ставки заработной платы за час работы определяется путем деления оклада (должностного оклада),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недели.</w:t>
      </w:r>
    </w:p>
    <w:bookmarkEnd w:id="66"/>
    <w:p w14:paraId="34EB97D9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Повышенная оплата за работу в ночное время осуществляется в пределах фонда оплаты труда, утвержденного на соответствующий финансовый год, включая все источники финансирования.</w:t>
      </w:r>
    </w:p>
    <w:p w14:paraId="4D2D1FAC" w14:textId="77777777" w:rsidR="00C117C3" w:rsidRPr="00CE6651" w:rsidRDefault="00323E88" w:rsidP="00CE6651">
      <w:pPr>
        <w:rPr>
          <w:rFonts w:ascii="Times New Roman" w:hAnsi="Times New Roman" w:cs="Times New Roman"/>
        </w:rPr>
      </w:pPr>
      <w:bookmarkStart w:id="67" w:name="sub_481"/>
      <w:r w:rsidRPr="00CE6651">
        <w:rPr>
          <w:rFonts w:ascii="Times New Roman" w:hAnsi="Times New Roman" w:cs="Times New Roman"/>
        </w:rPr>
        <w:t>58</w:t>
      </w:r>
      <w:r w:rsidR="00C117C3" w:rsidRPr="00CE6651">
        <w:rPr>
          <w:rFonts w:ascii="Times New Roman" w:hAnsi="Times New Roman" w:cs="Times New Roman"/>
        </w:rPr>
        <w:t xml:space="preserve">. Доплата за работу в выходные и нерабочие праздничные дни производится работникам, привлекавшимся к работе в выходные и нерабочие праздничные дни, в соответствии с </w:t>
      </w:r>
      <w:hyperlink r:id="rId27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трудовым законодательством</w:t>
        </w:r>
      </w:hyperlink>
      <w:r w:rsidR="00C117C3" w:rsidRPr="00CE6651">
        <w:rPr>
          <w:rFonts w:ascii="Times New Roman" w:hAnsi="Times New Roman" w:cs="Times New Roman"/>
        </w:rPr>
        <w:t xml:space="preserve"> Российской Федерации в пределах фонда оплаты труда, утвержденного на соответствующий финансовый год.</w:t>
      </w:r>
    </w:p>
    <w:bookmarkEnd w:id="67"/>
    <w:p w14:paraId="5724E588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отдыха, но не менее времени, отработанного в выходные и нерабочие праздничные дни.</w:t>
      </w:r>
    </w:p>
    <w:p w14:paraId="3D86850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 непрерывно действующих организациях и на отдельных видах работ, где невозможно уменьшение продолжительности работы (смены) в предпраздничный день, переработка компенсируется предоставлением работнику дополнительного времени отдыха или с согласия работника с дополнительной оплатой в соответствии с действующим законодательством.</w:t>
      </w:r>
    </w:p>
    <w:p w14:paraId="6CAAF3C0" w14:textId="3A6CF10A" w:rsidR="00C117C3" w:rsidRPr="00CE6651" w:rsidRDefault="00672F11" w:rsidP="00CE6651">
      <w:pPr>
        <w:rPr>
          <w:rFonts w:ascii="Times New Roman" w:hAnsi="Times New Roman" w:cs="Times New Roman"/>
        </w:rPr>
      </w:pPr>
      <w:bookmarkStart w:id="68" w:name="sub_484"/>
      <w:r w:rsidRPr="00CE6651">
        <w:rPr>
          <w:rFonts w:ascii="Times New Roman" w:hAnsi="Times New Roman" w:cs="Times New Roman"/>
        </w:rPr>
        <w:t>59</w:t>
      </w:r>
      <w:r w:rsidR="00C117C3" w:rsidRPr="00CE6651">
        <w:rPr>
          <w:rFonts w:ascii="Times New Roman" w:hAnsi="Times New Roman" w:cs="Times New Roman"/>
        </w:rPr>
        <w:t xml:space="preserve">. Условия, размеры и порядок осуществления компенсационных выплат работникам устанавливаются руководителем </w:t>
      </w:r>
      <w:r w:rsidR="00CE4F3D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 xml:space="preserve"> локальным нормативным актом </w:t>
      </w:r>
      <w:r w:rsidR="00CE4F3D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с учетом мнения представительного органа работников </w:t>
      </w:r>
      <w:r w:rsidR="00CE4F3D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bookmarkEnd w:id="68"/>
    <w:p w14:paraId="7555F725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 случаях, когда работникам предусмотрены выплаты в процентах к должностному окладу, ставке заработной платы по двум и более основаниям, абсолютный размер каждой выплаты, установленной в процентах, исчисляется из должностного оклада, ставки заработной платы без учета повышения по другим основаниям.</w:t>
      </w:r>
    </w:p>
    <w:p w14:paraId="7DF743F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Размер выплаты конкретному работнику и срок данной выплаты устанавливается по соглашению сторон трудового договора с учетом содержания и (или) объема дополнительной работы.</w:t>
      </w:r>
    </w:p>
    <w:p w14:paraId="11F67E59" w14:textId="77777777" w:rsidR="00C117C3" w:rsidRPr="00CE6651" w:rsidRDefault="00672F11" w:rsidP="00CE6651">
      <w:pPr>
        <w:rPr>
          <w:rFonts w:ascii="Times New Roman" w:hAnsi="Times New Roman" w:cs="Times New Roman"/>
        </w:rPr>
      </w:pPr>
      <w:bookmarkStart w:id="69" w:name="sub_485"/>
      <w:r w:rsidRPr="00CE6651">
        <w:rPr>
          <w:rFonts w:ascii="Times New Roman" w:hAnsi="Times New Roman" w:cs="Times New Roman"/>
        </w:rPr>
        <w:t>60</w:t>
      </w:r>
      <w:r w:rsidR="00C117C3" w:rsidRPr="00CE6651">
        <w:rPr>
          <w:rFonts w:ascii="Times New Roman" w:hAnsi="Times New Roman" w:cs="Times New Roman"/>
        </w:rPr>
        <w:t>. Компенсационные выплаты производятся как по основному месту работы, так и при совмещении должностей, расширении зоны обслуживания и совместительстве.</w:t>
      </w:r>
    </w:p>
    <w:p w14:paraId="3859D14F" w14:textId="77777777" w:rsidR="00C117C3" w:rsidRPr="00CE6651" w:rsidRDefault="00CF72B9" w:rsidP="00CE6651">
      <w:pPr>
        <w:rPr>
          <w:rFonts w:ascii="Times New Roman" w:hAnsi="Times New Roman" w:cs="Times New Roman"/>
        </w:rPr>
      </w:pPr>
      <w:bookmarkStart w:id="70" w:name="sub_486"/>
      <w:bookmarkEnd w:id="69"/>
      <w:r w:rsidRPr="00CE6651">
        <w:rPr>
          <w:rFonts w:ascii="Times New Roman" w:hAnsi="Times New Roman" w:cs="Times New Roman"/>
        </w:rPr>
        <w:t>61</w:t>
      </w:r>
      <w:r w:rsidR="00C117C3" w:rsidRPr="00CE6651">
        <w:rPr>
          <w:rFonts w:ascii="Times New Roman" w:hAnsi="Times New Roman" w:cs="Times New Roman"/>
        </w:rPr>
        <w:t>. Компенсационные выплаты не образуют новые оклады (должностные оклады), ставки заработной платы и не учитываются при начислении стимулирующих и иных выплат, устанавливаемых в процентах к окладу (должностному окладу), ставке заработной платы.</w:t>
      </w:r>
      <w:bookmarkEnd w:id="70"/>
    </w:p>
    <w:p w14:paraId="68BF8748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71" w:name="sub_500"/>
      <w:r w:rsidRPr="00CE6651">
        <w:rPr>
          <w:rFonts w:ascii="Times New Roman" w:hAnsi="Times New Roman" w:cs="Times New Roman"/>
        </w:rPr>
        <w:t>V. Выплаты стимулирующего характера</w:t>
      </w:r>
      <w:bookmarkEnd w:id="71"/>
    </w:p>
    <w:p w14:paraId="16B5CF38" w14:textId="2AA8BCA9" w:rsidR="00C117C3" w:rsidRPr="00CE6651" w:rsidRDefault="00CF72B9" w:rsidP="00CE6651">
      <w:pPr>
        <w:rPr>
          <w:rFonts w:ascii="Times New Roman" w:hAnsi="Times New Roman" w:cs="Times New Roman"/>
        </w:rPr>
      </w:pPr>
      <w:bookmarkStart w:id="72" w:name="sub_587"/>
      <w:r w:rsidRPr="00CE6651">
        <w:rPr>
          <w:rFonts w:ascii="Times New Roman" w:hAnsi="Times New Roman" w:cs="Times New Roman"/>
        </w:rPr>
        <w:t>62</w:t>
      </w:r>
      <w:r w:rsidR="00C117C3" w:rsidRPr="00CE6651">
        <w:rPr>
          <w:rFonts w:ascii="Times New Roman" w:hAnsi="Times New Roman" w:cs="Times New Roman"/>
        </w:rPr>
        <w:t xml:space="preserve">. Выплаты стимулирующего характера, размеры и условия их осуществления устанавливаются коллективными договорами, соглашениями и локальными нормативными актами в пределах бюджетных ассигнований на оплату труда работников </w:t>
      </w:r>
      <w:r w:rsidR="00CE4F3D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, а также средств от деятельности, приносящей доход, направленных организацией на оплату труда работников.</w:t>
      </w:r>
    </w:p>
    <w:bookmarkEnd w:id="72"/>
    <w:p w14:paraId="57DB46B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Размер выплат стимулирующего характера определяется в процентном отношении к окладу (должностному окладу), ставке заработной платы и (или) в абсолютном размере с учетом разрабатываемых в организации показателей и критериев оценки эффективности труда работников.</w:t>
      </w:r>
    </w:p>
    <w:p w14:paraId="12341314" w14:textId="77777777" w:rsidR="00C117C3" w:rsidRPr="00CE6651" w:rsidRDefault="00D929B7" w:rsidP="00CE6651">
      <w:pPr>
        <w:rPr>
          <w:rFonts w:ascii="Times New Roman" w:hAnsi="Times New Roman" w:cs="Times New Roman"/>
        </w:rPr>
      </w:pPr>
      <w:bookmarkStart w:id="73" w:name="sub_588"/>
      <w:r w:rsidRPr="00CE6651">
        <w:rPr>
          <w:rFonts w:ascii="Times New Roman" w:hAnsi="Times New Roman" w:cs="Times New Roman"/>
        </w:rPr>
        <w:t>6</w:t>
      </w:r>
      <w:r w:rsidR="00CF72B9" w:rsidRPr="00CE6651">
        <w:rPr>
          <w:rFonts w:ascii="Times New Roman" w:hAnsi="Times New Roman" w:cs="Times New Roman"/>
        </w:rPr>
        <w:t>3</w:t>
      </w:r>
      <w:r w:rsidR="00C117C3" w:rsidRPr="00CE6651">
        <w:rPr>
          <w:rFonts w:ascii="Times New Roman" w:hAnsi="Times New Roman" w:cs="Times New Roman"/>
        </w:rPr>
        <w:t>. Разработка показателей и критериев эффективности работы осуществляется с учетом следующих принципов:</w:t>
      </w:r>
    </w:p>
    <w:p w14:paraId="72CC95C4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74" w:name="sub_5881"/>
      <w:bookmarkEnd w:id="73"/>
      <w:r w:rsidRPr="00CE6651">
        <w:rPr>
          <w:rFonts w:ascii="Times New Roman" w:hAnsi="Times New Roman" w:cs="Times New Roman"/>
        </w:rPr>
        <w:lastRenderedPageBreak/>
        <w:t>а) объективность - размер вознаграждения работника должен определяться на основе объективной оценки результатов его труда;</w:t>
      </w:r>
    </w:p>
    <w:p w14:paraId="2D9A868D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75" w:name="sub_5882"/>
      <w:bookmarkEnd w:id="74"/>
      <w:r w:rsidRPr="00CE6651">
        <w:rPr>
          <w:rFonts w:ascii="Times New Roman" w:hAnsi="Times New Roman" w:cs="Times New Roman"/>
        </w:rPr>
        <w:t>б) предсказуемость - работник должен знать, какое вознаграждение он получит в зависимости от результатов своего труда;</w:t>
      </w:r>
    </w:p>
    <w:p w14:paraId="1C289CED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76" w:name="sub_5883"/>
      <w:bookmarkEnd w:id="75"/>
      <w:r w:rsidRPr="00CE6651">
        <w:rPr>
          <w:rFonts w:ascii="Times New Roman" w:hAnsi="Times New Roman" w:cs="Times New Roman"/>
        </w:rPr>
        <w:t>в) адекватность - вознаграждение должно быть адекватно трудовому вкладу каждого работника в результат деятельности всей организации, его опыту и уровню квалификации;</w:t>
      </w:r>
    </w:p>
    <w:p w14:paraId="5D18F16F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77" w:name="sub_5884"/>
      <w:bookmarkEnd w:id="76"/>
      <w:r w:rsidRPr="00CE6651">
        <w:rPr>
          <w:rFonts w:ascii="Times New Roman" w:hAnsi="Times New Roman" w:cs="Times New Roman"/>
        </w:rPr>
        <w:t>г) своевременность - вознаграждение должно следовать за достижением результата;</w:t>
      </w:r>
    </w:p>
    <w:p w14:paraId="20F31827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78" w:name="sub_5885"/>
      <w:bookmarkEnd w:id="77"/>
      <w:r w:rsidRPr="00CE6651">
        <w:rPr>
          <w:rFonts w:ascii="Times New Roman" w:hAnsi="Times New Roman" w:cs="Times New Roman"/>
        </w:rPr>
        <w:t>д) прозрачность - правила определения вознаграждения должны быть понятны каждому работнику.</w:t>
      </w:r>
    </w:p>
    <w:bookmarkEnd w:id="78"/>
    <w:p w14:paraId="28F2481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этом критерии и показатели для стимулирования труда работников определяются в зависимости от результатов и качества работы, а также их заинтересованности в эффективном функционировании структурных подразделений и образовательной организации в целом.</w:t>
      </w:r>
    </w:p>
    <w:p w14:paraId="71C37AF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Для принятия решения об установлении работникам выплат стимулирующего характера,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работников.</w:t>
      </w:r>
    </w:p>
    <w:p w14:paraId="7351E1F9" w14:textId="74B0D7F8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Положение о порядке работы данной комиссии, а также формы оценочных листов для всех категорий работников утверждается приказом руководителя </w:t>
      </w:r>
      <w:r w:rsidR="001633A5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.</w:t>
      </w:r>
    </w:p>
    <w:p w14:paraId="2756F1CA" w14:textId="77777777" w:rsidR="00C117C3" w:rsidRPr="00CE6651" w:rsidRDefault="00CF72B9" w:rsidP="00CE6651">
      <w:pPr>
        <w:rPr>
          <w:rFonts w:ascii="Times New Roman" w:hAnsi="Times New Roman" w:cs="Times New Roman"/>
        </w:rPr>
      </w:pPr>
      <w:bookmarkStart w:id="79" w:name="sub_589"/>
      <w:r w:rsidRPr="00CE6651">
        <w:rPr>
          <w:rFonts w:ascii="Times New Roman" w:hAnsi="Times New Roman" w:cs="Times New Roman"/>
        </w:rPr>
        <w:t>64</w:t>
      </w:r>
      <w:r w:rsidR="00C117C3" w:rsidRPr="00CE6651">
        <w:rPr>
          <w:rFonts w:ascii="Times New Roman" w:hAnsi="Times New Roman" w:cs="Times New Roman"/>
        </w:rPr>
        <w:t>. Выплаты стимулирующего характера устанавливаются:</w:t>
      </w:r>
    </w:p>
    <w:p w14:paraId="4D868E40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80" w:name="sub_5891"/>
      <w:bookmarkEnd w:id="79"/>
      <w:r w:rsidRPr="00CE6651">
        <w:rPr>
          <w:rFonts w:ascii="Times New Roman" w:hAnsi="Times New Roman" w:cs="Times New Roman"/>
        </w:rPr>
        <w:t>1) за интенсивно</w:t>
      </w:r>
      <w:r w:rsidR="00CF72B9" w:rsidRPr="00CE6651">
        <w:rPr>
          <w:rFonts w:ascii="Times New Roman" w:hAnsi="Times New Roman" w:cs="Times New Roman"/>
        </w:rPr>
        <w:t>сть и высокие результаты работы, за интенсивность труда,</w:t>
      </w:r>
    </w:p>
    <w:bookmarkEnd w:id="80"/>
    <w:p w14:paraId="3E0C0C1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за высокие результаты работы;</w:t>
      </w:r>
    </w:p>
    <w:p w14:paraId="6F39665C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81" w:name="sub_5892"/>
      <w:r w:rsidRPr="00CE6651">
        <w:rPr>
          <w:rFonts w:ascii="Times New Roman" w:hAnsi="Times New Roman" w:cs="Times New Roman"/>
        </w:rPr>
        <w:t>2) за качество выполняемых работ:</w:t>
      </w:r>
    </w:p>
    <w:bookmarkEnd w:id="81"/>
    <w:p w14:paraId="0818CF9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за образцовое выполнение государственного задания;</w:t>
      </w:r>
    </w:p>
    <w:p w14:paraId="3AE154A3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82" w:name="sub_5893"/>
      <w:r w:rsidRPr="00CE6651">
        <w:rPr>
          <w:rFonts w:ascii="Times New Roman" w:hAnsi="Times New Roman" w:cs="Times New Roman"/>
        </w:rPr>
        <w:t>3) за стаж непрерывной работы, выслугу лет;</w:t>
      </w:r>
    </w:p>
    <w:p w14:paraId="7178B732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83" w:name="sub_5894"/>
      <w:bookmarkEnd w:id="82"/>
      <w:r w:rsidRPr="00CE6651">
        <w:rPr>
          <w:rFonts w:ascii="Times New Roman" w:hAnsi="Times New Roman" w:cs="Times New Roman"/>
        </w:rPr>
        <w:t>4) за наличие ученой степени,</w:t>
      </w:r>
    </w:p>
    <w:p w14:paraId="3F18EC08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84" w:name="sub_5895"/>
      <w:bookmarkEnd w:id="83"/>
      <w:r w:rsidRPr="00CE6651">
        <w:rPr>
          <w:rFonts w:ascii="Times New Roman" w:hAnsi="Times New Roman" w:cs="Times New Roman"/>
        </w:rPr>
        <w:t>5) за наличие нагрудного знака;</w:t>
      </w:r>
    </w:p>
    <w:p w14:paraId="3A23B3EA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85" w:name="sub_5896"/>
      <w:bookmarkEnd w:id="84"/>
      <w:r w:rsidRPr="00CE6651">
        <w:rPr>
          <w:rFonts w:ascii="Times New Roman" w:hAnsi="Times New Roman" w:cs="Times New Roman"/>
        </w:rPr>
        <w:t>6) премиальные выплаты по итогам работы:</w:t>
      </w:r>
    </w:p>
    <w:bookmarkEnd w:id="85"/>
    <w:p w14:paraId="06B9FD0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премия по итогам работы за месяц;</w:t>
      </w:r>
    </w:p>
    <w:p w14:paraId="282C303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премия по итогам работы за квартал;</w:t>
      </w:r>
    </w:p>
    <w:p w14:paraId="424346F6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премия по итогам работы за год;</w:t>
      </w:r>
    </w:p>
    <w:p w14:paraId="2A062B0D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единовременная премия в связи с особо значимыми событиями.</w:t>
      </w:r>
    </w:p>
    <w:p w14:paraId="49AE69D7" w14:textId="77777777" w:rsidR="00C117C3" w:rsidRPr="00CE6651" w:rsidRDefault="002958CF" w:rsidP="00CE6651">
      <w:pPr>
        <w:rPr>
          <w:rFonts w:ascii="Times New Roman" w:hAnsi="Times New Roman" w:cs="Times New Roman"/>
        </w:rPr>
      </w:pPr>
      <w:bookmarkStart w:id="86" w:name="sub_590"/>
      <w:r w:rsidRPr="00CE6651">
        <w:rPr>
          <w:rFonts w:ascii="Times New Roman" w:hAnsi="Times New Roman" w:cs="Times New Roman"/>
        </w:rPr>
        <w:t>65</w:t>
      </w:r>
      <w:r w:rsidR="00C117C3" w:rsidRPr="00CE6651">
        <w:rPr>
          <w:rFonts w:ascii="Times New Roman" w:hAnsi="Times New Roman" w:cs="Times New Roman"/>
        </w:rPr>
        <w:t>. За интенсивность и высокие результаты труда устанавливается надбавка:</w:t>
      </w:r>
    </w:p>
    <w:bookmarkEnd w:id="86"/>
    <w:p w14:paraId="431F27F5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молодым специалистам - лицам, поступившим на педагогическую работу в организации после окончания организаций среднего профессионального и высшего профессионального образования, первые три года профессиональной педагогической деятельности 30%;</w:t>
      </w:r>
    </w:p>
    <w:p w14:paraId="1D4CCD7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денежные выплаты воспитателям образовательных учреждений, реализующим образовательную программу дошкольного образования за превышение сверх установленных норм плановой наполняемос</w:t>
      </w:r>
      <w:r w:rsidR="004D0575" w:rsidRPr="00CE6651">
        <w:rPr>
          <w:rFonts w:ascii="Times New Roman" w:hAnsi="Times New Roman" w:cs="Times New Roman"/>
        </w:rPr>
        <w:t>ти группы в размере 1000 рублей.</w:t>
      </w:r>
    </w:p>
    <w:p w14:paraId="2672A0C0" w14:textId="77777777" w:rsidR="00C117C3" w:rsidRPr="00CE6651" w:rsidRDefault="004D0575" w:rsidP="00CE6651">
      <w:pPr>
        <w:rPr>
          <w:rFonts w:ascii="Times New Roman" w:hAnsi="Times New Roman" w:cs="Times New Roman"/>
        </w:rPr>
      </w:pPr>
      <w:bookmarkStart w:id="87" w:name="sub_591"/>
      <w:r w:rsidRPr="00CE6651">
        <w:rPr>
          <w:rFonts w:ascii="Times New Roman" w:hAnsi="Times New Roman" w:cs="Times New Roman"/>
        </w:rPr>
        <w:t>66</w:t>
      </w:r>
      <w:r w:rsidR="00C117C3" w:rsidRPr="00CE6651">
        <w:rPr>
          <w:rFonts w:ascii="Times New Roman" w:hAnsi="Times New Roman" w:cs="Times New Roman"/>
        </w:rPr>
        <w:t>. Молодым специалистам, не приступившим к работе в год окончания образовательного учреждения в связи с беременностью и родами, уходом за ребенком в возрасте до полутора лет, призывом на военную службу или направлением на альтернативную гражданскую службу, в связи с временной нетрудоспособностью, невозможностью трудоустройства по полученной специальности при условии регистрации в качестве безработных в органах службы занятости населения, надбавка устанавливается на три года с даты трудоустройства по окончании указанных событий и при представлении подтверждающих документов.</w:t>
      </w:r>
    </w:p>
    <w:p w14:paraId="168DB5C7" w14:textId="77777777" w:rsidR="00C117C3" w:rsidRPr="00CE6651" w:rsidRDefault="000F4685" w:rsidP="00CE6651">
      <w:pPr>
        <w:rPr>
          <w:rFonts w:ascii="Times New Roman" w:hAnsi="Times New Roman" w:cs="Times New Roman"/>
        </w:rPr>
      </w:pPr>
      <w:bookmarkStart w:id="88" w:name="sub_592"/>
      <w:bookmarkEnd w:id="87"/>
      <w:r w:rsidRPr="00CE6651">
        <w:rPr>
          <w:rFonts w:ascii="Times New Roman" w:hAnsi="Times New Roman" w:cs="Times New Roman"/>
        </w:rPr>
        <w:t>67</w:t>
      </w:r>
      <w:r w:rsidR="00C117C3" w:rsidRPr="00CE6651">
        <w:rPr>
          <w:rFonts w:ascii="Times New Roman" w:hAnsi="Times New Roman" w:cs="Times New Roman"/>
        </w:rPr>
        <w:t>. Выплата премий за выполнение особо важных и ответственных работ осуществляется по итогам выполнения особо важных и ответственных работ. Особо важными и ответственными работами могут считаться работы, проводимые:</w:t>
      </w:r>
    </w:p>
    <w:bookmarkEnd w:id="88"/>
    <w:p w14:paraId="55834678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подготовке объектов к учебному году;</w:t>
      </w:r>
    </w:p>
    <w:p w14:paraId="283345C2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lastRenderedPageBreak/>
        <w:t>при подготовке и проведении российских, региональных мероприятий научно-методического, социально-культурного и другого характера, а также смотров, конкурсов, фестивалей;</w:t>
      </w:r>
    </w:p>
    <w:p w14:paraId="5207E6F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устранении последствий аварий.</w:t>
      </w:r>
    </w:p>
    <w:p w14:paraId="143544A4" w14:textId="77777777" w:rsidR="00C117C3" w:rsidRPr="00CE6651" w:rsidRDefault="000F4685" w:rsidP="00CE6651">
      <w:pPr>
        <w:rPr>
          <w:rFonts w:ascii="Times New Roman" w:hAnsi="Times New Roman" w:cs="Times New Roman"/>
        </w:rPr>
      </w:pPr>
      <w:bookmarkStart w:id="89" w:name="sub_593"/>
      <w:r w:rsidRPr="00CE6651">
        <w:rPr>
          <w:rFonts w:ascii="Times New Roman" w:hAnsi="Times New Roman" w:cs="Times New Roman"/>
        </w:rPr>
        <w:t>68</w:t>
      </w:r>
      <w:r w:rsidR="00C117C3" w:rsidRPr="00CE6651">
        <w:rPr>
          <w:rFonts w:ascii="Times New Roman" w:hAnsi="Times New Roman" w:cs="Times New Roman"/>
        </w:rPr>
        <w:t>. Выплаты за качество выполняемых работ осуществляются на основании Перечня критериев и показателей качества предоставления образовательных услуг, утверждаемого образовательной организацией.</w:t>
      </w:r>
    </w:p>
    <w:p w14:paraId="5A96FB0D" w14:textId="77777777" w:rsidR="00C117C3" w:rsidRPr="00CE6651" w:rsidRDefault="001E2426" w:rsidP="00CE6651">
      <w:pPr>
        <w:rPr>
          <w:rFonts w:ascii="Times New Roman" w:hAnsi="Times New Roman" w:cs="Times New Roman"/>
        </w:rPr>
      </w:pPr>
      <w:bookmarkStart w:id="90" w:name="sub_594"/>
      <w:bookmarkEnd w:id="89"/>
      <w:r w:rsidRPr="00CE6651">
        <w:rPr>
          <w:rFonts w:ascii="Times New Roman" w:hAnsi="Times New Roman" w:cs="Times New Roman"/>
        </w:rPr>
        <w:t>69</w:t>
      </w:r>
      <w:r w:rsidR="00C117C3" w:rsidRPr="00CE6651">
        <w:rPr>
          <w:rFonts w:ascii="Times New Roman" w:hAnsi="Times New Roman" w:cs="Times New Roman"/>
        </w:rPr>
        <w:t>. За наличие ведомственного почетного нагрудного знака устанавливается выплата стимулирующего характера:</w:t>
      </w:r>
    </w:p>
    <w:bookmarkEnd w:id="90"/>
    <w:p w14:paraId="6D2A19C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награжденным ведомственным почетным нагрудным знаком - в размере 10 процентов установленного должностного оклада, ставки заработной платы по основной должности.</w:t>
      </w:r>
    </w:p>
    <w:p w14:paraId="032B00DF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наличии у работника двух и более почетных нагрудных знаков доплата производится по одному из оснований.</w:t>
      </w:r>
    </w:p>
    <w:p w14:paraId="23CD12F3" w14:textId="77777777" w:rsidR="00C117C3" w:rsidRPr="00CE6651" w:rsidRDefault="007914C0" w:rsidP="00CE6651">
      <w:pPr>
        <w:rPr>
          <w:rFonts w:ascii="Times New Roman" w:hAnsi="Times New Roman" w:cs="Times New Roman"/>
        </w:rPr>
      </w:pPr>
      <w:bookmarkStart w:id="91" w:name="sub_595"/>
      <w:r w:rsidRPr="00CE6651">
        <w:rPr>
          <w:rFonts w:ascii="Times New Roman" w:hAnsi="Times New Roman" w:cs="Times New Roman"/>
        </w:rPr>
        <w:t>70</w:t>
      </w:r>
      <w:r w:rsidR="00C117C3" w:rsidRPr="00CE6651">
        <w:rPr>
          <w:rFonts w:ascii="Times New Roman" w:hAnsi="Times New Roman" w:cs="Times New Roman"/>
        </w:rPr>
        <w:t>. Педагогическим и медицинским работникам организаций с учетом наличия необходимых финансовых средств устанавливается надбавка за выслугу лет в следующих размерах:</w:t>
      </w:r>
    </w:p>
    <w:bookmarkEnd w:id="91"/>
    <w:p w14:paraId="0D5CC70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выслуге лет от 1 года до 5 лет - 5%;</w:t>
      </w:r>
    </w:p>
    <w:p w14:paraId="3B4B29DC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выслуге лет от 5 до 10 лет - 10%;</w:t>
      </w:r>
    </w:p>
    <w:p w14:paraId="4D91B51D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выслуге лет от 10 до 15 лет - 15%;</w:t>
      </w:r>
    </w:p>
    <w:p w14:paraId="69DDEB5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выслуге лет свыше 15 лет - 20%.</w:t>
      </w:r>
    </w:p>
    <w:p w14:paraId="019AE964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 стаж непрерывной работы включается:</w:t>
      </w:r>
    </w:p>
    <w:p w14:paraId="2EF840F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время работы в образовательных учреждениях;</w:t>
      </w:r>
    </w:p>
    <w:p w14:paraId="04E076C9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время, когда педагогический работник фактически не работал, но за ним сохранялись место работы (должность) и заработная плата полностью или частично (в том числе время оплаченного вынужденного прогула при неправильном увольнении или переводе на другую работу и последующем восстановлении на работе);</w:t>
      </w:r>
    </w:p>
    <w:p w14:paraId="3239A718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периоды временной нетрудоспособности;</w:t>
      </w:r>
    </w:p>
    <w:p w14:paraId="68CC0A09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время отпуска по уходу за ребенком до достижения им возраста трех лет работникам, состоящим в трудовых отношениях с организацией;</w:t>
      </w:r>
    </w:p>
    <w:p w14:paraId="76A9FA4F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время военной службы граждан, если в течение трех месяцев после увольнения с этой службы они поступили на работу в ту же организацию.</w:t>
      </w:r>
    </w:p>
    <w:p w14:paraId="71F49498" w14:textId="035DFABD" w:rsidR="00C117C3" w:rsidRPr="00CE6651" w:rsidRDefault="007914C0" w:rsidP="00CE6651">
      <w:pPr>
        <w:rPr>
          <w:rFonts w:ascii="Times New Roman" w:hAnsi="Times New Roman" w:cs="Times New Roman"/>
        </w:rPr>
      </w:pPr>
      <w:bookmarkStart w:id="92" w:name="sub_596"/>
      <w:r w:rsidRPr="00CE6651">
        <w:rPr>
          <w:rFonts w:ascii="Times New Roman" w:hAnsi="Times New Roman" w:cs="Times New Roman"/>
        </w:rPr>
        <w:t>71</w:t>
      </w:r>
      <w:r w:rsidR="00C117C3" w:rsidRPr="00CE6651">
        <w:rPr>
          <w:rFonts w:ascii="Times New Roman" w:hAnsi="Times New Roman" w:cs="Times New Roman"/>
        </w:rPr>
        <w:t xml:space="preserve">. Размеры, условия и порядок установления стимулирующей выплаты - премии утверждаются положением о премировании работников </w:t>
      </w:r>
      <w:r w:rsidR="00297A50" w:rsidRPr="00CE6651">
        <w:rPr>
          <w:rFonts w:ascii="Times New Roman" w:hAnsi="Times New Roman" w:cs="Times New Roman"/>
        </w:rPr>
        <w:t>ДОУ.</w:t>
      </w:r>
    </w:p>
    <w:p w14:paraId="4EF57AA3" w14:textId="77777777" w:rsidR="00C117C3" w:rsidRPr="00CE6651" w:rsidRDefault="007914C0" w:rsidP="00CE6651">
      <w:pPr>
        <w:rPr>
          <w:rFonts w:ascii="Times New Roman" w:hAnsi="Times New Roman" w:cs="Times New Roman"/>
        </w:rPr>
      </w:pPr>
      <w:bookmarkStart w:id="93" w:name="sub_597"/>
      <w:bookmarkEnd w:id="92"/>
      <w:r w:rsidRPr="00CE6651">
        <w:rPr>
          <w:rFonts w:ascii="Times New Roman" w:hAnsi="Times New Roman" w:cs="Times New Roman"/>
        </w:rPr>
        <w:t>72</w:t>
      </w:r>
      <w:r w:rsidR="00C117C3" w:rsidRPr="00CE6651">
        <w:rPr>
          <w:rFonts w:ascii="Times New Roman" w:hAnsi="Times New Roman" w:cs="Times New Roman"/>
        </w:rPr>
        <w:t>. При премировании по итогам работы (за месяц, квартал, год) учитываются:</w:t>
      </w:r>
    </w:p>
    <w:bookmarkEnd w:id="93"/>
    <w:p w14:paraId="3A6E9CF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инициатива, творчество и применение в работе современных форм и методов организации труда;</w:t>
      </w:r>
    </w:p>
    <w:p w14:paraId="4087F908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выполнение порученной работы, связанной с обеспечением рабочего процесса или уставной деятельности учреждения;</w:t>
      </w:r>
    </w:p>
    <w:p w14:paraId="3B69912E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достижение высоких результатов в работе в соответствующий период;</w:t>
      </w:r>
    </w:p>
    <w:p w14:paraId="5BF3736B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качественная подготовка и своевременная сдача отчетности;</w:t>
      </w:r>
    </w:p>
    <w:p w14:paraId="259FA45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участие в инновационной деятельности;</w:t>
      </w:r>
    </w:p>
    <w:p w14:paraId="786F8619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участие в соответствующем периоде в выполнении важных работ, мероприятий.</w:t>
      </w:r>
    </w:p>
    <w:p w14:paraId="697862A4" w14:textId="5B0492CA" w:rsidR="00C117C3" w:rsidRPr="00CE6651" w:rsidRDefault="007914C0" w:rsidP="00CE6651">
      <w:pPr>
        <w:rPr>
          <w:rFonts w:ascii="Times New Roman" w:hAnsi="Times New Roman" w:cs="Times New Roman"/>
        </w:rPr>
      </w:pPr>
      <w:bookmarkStart w:id="94" w:name="sub_598"/>
      <w:r w:rsidRPr="00CE6651">
        <w:rPr>
          <w:rFonts w:ascii="Times New Roman" w:hAnsi="Times New Roman" w:cs="Times New Roman"/>
        </w:rPr>
        <w:t>73</w:t>
      </w:r>
      <w:r w:rsidR="00C117C3" w:rsidRPr="00CE6651">
        <w:rPr>
          <w:rFonts w:ascii="Times New Roman" w:hAnsi="Times New Roman" w:cs="Times New Roman"/>
        </w:rPr>
        <w:t xml:space="preserve">. В целях социальной защищенности работников </w:t>
      </w:r>
      <w:r w:rsidR="00297A50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и поощрении их за достигнутые успехи, профессионализм и личный вклад в работу коллектива в пределах финансовых средств на оплату труда по решению руководителя </w:t>
      </w:r>
      <w:r w:rsidR="00297A50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>применяется единовременное премирование работников организаций:</w:t>
      </w:r>
    </w:p>
    <w:p w14:paraId="4A6D2DA1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95" w:name="sub_5981"/>
      <w:bookmarkEnd w:id="94"/>
      <w:r w:rsidRPr="00CE6651">
        <w:rPr>
          <w:rFonts w:ascii="Times New Roman" w:hAnsi="Times New Roman" w:cs="Times New Roman"/>
        </w:rPr>
        <w:t xml:space="preserve">1) в связи с празднованием Дня </w:t>
      </w:r>
      <w:r w:rsidR="00297A50" w:rsidRPr="00CE6651">
        <w:rPr>
          <w:rFonts w:ascii="Times New Roman" w:hAnsi="Times New Roman" w:cs="Times New Roman"/>
        </w:rPr>
        <w:t>воспитателя</w:t>
      </w:r>
      <w:r w:rsidRPr="00CE6651">
        <w:rPr>
          <w:rFonts w:ascii="Times New Roman" w:hAnsi="Times New Roman" w:cs="Times New Roman"/>
        </w:rPr>
        <w:t>;</w:t>
      </w:r>
    </w:p>
    <w:p w14:paraId="597C6396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96" w:name="sub_5982"/>
      <w:bookmarkEnd w:id="95"/>
      <w:r w:rsidRPr="00CE6651">
        <w:rPr>
          <w:rFonts w:ascii="Times New Roman" w:hAnsi="Times New Roman" w:cs="Times New Roman"/>
        </w:rPr>
        <w:t>2) в связи с праздничными днями и юбилейными датами (50, 55, 60 лет со дня рождения);</w:t>
      </w:r>
    </w:p>
    <w:p w14:paraId="14055320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97" w:name="sub_5983"/>
      <w:bookmarkEnd w:id="96"/>
      <w:r w:rsidRPr="00CE6651">
        <w:rPr>
          <w:rFonts w:ascii="Times New Roman" w:hAnsi="Times New Roman" w:cs="Times New Roman"/>
        </w:rPr>
        <w:t>3) при увольнении в связи с уходом на трудовую пенсию по старости;</w:t>
      </w:r>
    </w:p>
    <w:p w14:paraId="2B52C01A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98" w:name="sub_5984"/>
      <w:bookmarkEnd w:id="97"/>
      <w:r w:rsidRPr="00CE6651">
        <w:rPr>
          <w:rFonts w:ascii="Times New Roman" w:hAnsi="Times New Roman" w:cs="Times New Roman"/>
        </w:rPr>
        <w:t>4)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заключением.</w:t>
      </w:r>
    </w:p>
    <w:bookmarkEnd w:id="98"/>
    <w:p w14:paraId="20A0783E" w14:textId="4888AFBE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lastRenderedPageBreak/>
        <w:t xml:space="preserve">Условия, порядок и размер единовременного премирования определяются положением о премировании работников организации, принятым руководителем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 xml:space="preserve">с учетом мнения представительного органа работников </w:t>
      </w:r>
      <w:r w:rsidR="0080711C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.</w:t>
      </w:r>
    </w:p>
    <w:p w14:paraId="4731B159" w14:textId="77777777" w:rsidR="00C117C3" w:rsidRPr="00CE6651" w:rsidRDefault="007914C0" w:rsidP="00CE6651">
      <w:pPr>
        <w:rPr>
          <w:rFonts w:ascii="Times New Roman" w:hAnsi="Times New Roman" w:cs="Times New Roman"/>
        </w:rPr>
      </w:pPr>
      <w:bookmarkStart w:id="99" w:name="sub_599"/>
      <w:r w:rsidRPr="00CE6651">
        <w:rPr>
          <w:rFonts w:ascii="Times New Roman" w:hAnsi="Times New Roman" w:cs="Times New Roman"/>
        </w:rPr>
        <w:t>74</w:t>
      </w:r>
      <w:r w:rsidR="00C117C3" w:rsidRPr="00CE6651">
        <w:rPr>
          <w:rFonts w:ascii="Times New Roman" w:hAnsi="Times New Roman" w:cs="Times New Roman"/>
        </w:rPr>
        <w:t>. Работодатели вправе, при наличии экономии финансовых средств на оплату труда, оказывать работникам материальную помощь.</w:t>
      </w:r>
    </w:p>
    <w:bookmarkEnd w:id="99"/>
    <w:p w14:paraId="586D8077" w14:textId="0A927BA1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Условия выплаты и размер материальной помощи устанавливаются локальным нормативным актом организации, принятым руководителем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 xml:space="preserve">с учетом мнения представительного органа работников </w:t>
      </w:r>
      <w:r w:rsidR="0080711C" w:rsidRPr="00CE6651">
        <w:rPr>
          <w:rFonts w:ascii="Times New Roman" w:hAnsi="Times New Roman" w:cs="Times New Roman"/>
        </w:rPr>
        <w:t>ДОУ или коллективным договором</w:t>
      </w:r>
      <w:r w:rsidRPr="00CE6651">
        <w:rPr>
          <w:rFonts w:ascii="Times New Roman" w:hAnsi="Times New Roman" w:cs="Times New Roman"/>
        </w:rPr>
        <w:t>.</w:t>
      </w:r>
    </w:p>
    <w:p w14:paraId="7BE64CF6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Материальная помощь может выплачиваться на основании заявления работника в связи со смертью близких родственников, болезнью сотрудника, тяжелым материальным положением и т.д.</w:t>
      </w:r>
    </w:p>
    <w:p w14:paraId="4D23839C" w14:textId="77777777" w:rsidR="00C117C3" w:rsidRPr="00CE6651" w:rsidRDefault="007914C0" w:rsidP="00CE6651">
      <w:pPr>
        <w:rPr>
          <w:rFonts w:ascii="Times New Roman" w:hAnsi="Times New Roman" w:cs="Times New Roman"/>
        </w:rPr>
      </w:pPr>
      <w:bookmarkStart w:id="100" w:name="sub_510"/>
      <w:r w:rsidRPr="00CE6651">
        <w:rPr>
          <w:rFonts w:ascii="Times New Roman" w:hAnsi="Times New Roman" w:cs="Times New Roman"/>
        </w:rPr>
        <w:t>75</w:t>
      </w:r>
      <w:r w:rsidR="00C117C3" w:rsidRPr="00CE6651">
        <w:rPr>
          <w:rFonts w:ascii="Times New Roman" w:hAnsi="Times New Roman" w:cs="Times New Roman"/>
        </w:rPr>
        <w:t>. Выплаты стимулирующего характера производятся ежемесячно и максимальными размерами не ограничиваются.</w:t>
      </w:r>
    </w:p>
    <w:p w14:paraId="667CD674" w14:textId="77777777" w:rsidR="00C117C3" w:rsidRPr="00CE6651" w:rsidRDefault="007914C0" w:rsidP="00CE6651">
      <w:pPr>
        <w:rPr>
          <w:rFonts w:ascii="Times New Roman" w:hAnsi="Times New Roman" w:cs="Times New Roman"/>
        </w:rPr>
      </w:pPr>
      <w:bookmarkStart w:id="101" w:name="sub_5101"/>
      <w:bookmarkEnd w:id="100"/>
      <w:r w:rsidRPr="00CE6651">
        <w:rPr>
          <w:rFonts w:ascii="Times New Roman" w:hAnsi="Times New Roman" w:cs="Times New Roman"/>
        </w:rPr>
        <w:t>76</w:t>
      </w:r>
      <w:r w:rsidR="00C117C3" w:rsidRPr="00CE6651">
        <w:rPr>
          <w:rFonts w:ascii="Times New Roman" w:hAnsi="Times New Roman" w:cs="Times New Roman"/>
        </w:rPr>
        <w:t>. Работникам, работающим неполное рабочее время (день, неделя), размер стимулирующих выплат устанавливается исходя из окладов (должностных окладов), ставок заработной платы, исчисленных пропорционально отработанному времени.</w:t>
      </w:r>
    </w:p>
    <w:p w14:paraId="5E3C17BA" w14:textId="77777777" w:rsidR="00C117C3" w:rsidRPr="00CE6651" w:rsidRDefault="007914C0" w:rsidP="00CE6651">
      <w:pPr>
        <w:rPr>
          <w:rFonts w:ascii="Times New Roman" w:hAnsi="Times New Roman" w:cs="Times New Roman"/>
        </w:rPr>
      </w:pPr>
      <w:bookmarkStart w:id="102" w:name="sub_5102"/>
      <w:bookmarkEnd w:id="101"/>
      <w:r w:rsidRPr="00CE6651">
        <w:rPr>
          <w:rFonts w:ascii="Times New Roman" w:hAnsi="Times New Roman" w:cs="Times New Roman"/>
        </w:rPr>
        <w:t>77</w:t>
      </w:r>
      <w:r w:rsidR="00C117C3" w:rsidRPr="00CE6651">
        <w:rPr>
          <w:rFonts w:ascii="Times New Roman" w:hAnsi="Times New Roman" w:cs="Times New Roman"/>
        </w:rPr>
        <w:t>. Образовательными организациями могут устанавливаться иные виды выплаты стимулирующего характера.</w:t>
      </w:r>
      <w:bookmarkEnd w:id="102"/>
    </w:p>
    <w:p w14:paraId="42671083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103" w:name="sub_600"/>
      <w:r w:rsidRPr="00CE6651">
        <w:rPr>
          <w:rFonts w:ascii="Times New Roman" w:hAnsi="Times New Roman" w:cs="Times New Roman"/>
        </w:rPr>
        <w:t>VI. Порядок исчисления размера средней заработной платы работников, которые относятся к основному персоналу организации, для определения размера должностного оклада руководителя организации</w:t>
      </w:r>
      <w:bookmarkEnd w:id="103"/>
    </w:p>
    <w:p w14:paraId="06F1588C" w14:textId="27459D6E" w:rsidR="00C117C3" w:rsidRPr="00CE6651" w:rsidRDefault="002448F8" w:rsidP="00CE6651">
      <w:pPr>
        <w:rPr>
          <w:rFonts w:ascii="Times New Roman" w:hAnsi="Times New Roman" w:cs="Times New Roman"/>
        </w:rPr>
      </w:pPr>
      <w:bookmarkStart w:id="104" w:name="sub_6103"/>
      <w:r w:rsidRPr="00CE6651">
        <w:rPr>
          <w:rFonts w:ascii="Times New Roman" w:hAnsi="Times New Roman" w:cs="Times New Roman"/>
        </w:rPr>
        <w:t>78</w:t>
      </w:r>
      <w:r w:rsidR="00C117C3" w:rsidRPr="00CE6651">
        <w:rPr>
          <w:rFonts w:ascii="Times New Roman" w:hAnsi="Times New Roman" w:cs="Times New Roman"/>
        </w:rPr>
        <w:t xml:space="preserve">. Должностной оклад руководителя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, определяемый трудовым договором, устанавливается в кратном отношении к средней заработной плате работников, которые относятся к основному персоналу возглавляемой им организации, и составляет до 2 размеров указанной средней заработной платы.</w:t>
      </w:r>
    </w:p>
    <w:p w14:paraId="73DE95FF" w14:textId="27964E9C" w:rsidR="00C117C3" w:rsidRPr="00CE6651" w:rsidRDefault="002448F8" w:rsidP="00CE6651">
      <w:pPr>
        <w:rPr>
          <w:rFonts w:ascii="Times New Roman" w:hAnsi="Times New Roman" w:cs="Times New Roman"/>
        </w:rPr>
      </w:pPr>
      <w:bookmarkStart w:id="105" w:name="sub_6104"/>
      <w:bookmarkEnd w:id="104"/>
      <w:r w:rsidRPr="00CE6651">
        <w:rPr>
          <w:rFonts w:ascii="Times New Roman" w:hAnsi="Times New Roman" w:cs="Times New Roman"/>
        </w:rPr>
        <w:t>79</w:t>
      </w:r>
      <w:r w:rsidR="00C117C3" w:rsidRPr="00CE6651">
        <w:rPr>
          <w:rFonts w:ascii="Times New Roman" w:hAnsi="Times New Roman" w:cs="Times New Roman"/>
        </w:rPr>
        <w:t xml:space="preserve">. При расчете средней заработной платы учитываются должностные оклады, ставки заработной платы и выплаты стимулирующего характера работников основного персонала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bookmarkEnd w:id="105"/>
    <w:p w14:paraId="3D2D5F1C" w14:textId="15C3EBAC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При расчете средней заработной платы учитываются выплаты стимулирующего характера работников основного персонала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>независимо от финансовых источников, за счет которых осуществляются данные выплаты.</w:t>
      </w:r>
    </w:p>
    <w:p w14:paraId="10A6783C" w14:textId="41FEF55D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Расчет средней заработной платы работников основного персонала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Pr="00CE6651">
        <w:rPr>
          <w:rFonts w:ascii="Times New Roman" w:hAnsi="Times New Roman" w:cs="Times New Roman"/>
        </w:rPr>
        <w:t xml:space="preserve">осуществляется за календарный год, предшествующий году установления должностного оклада руководителя </w:t>
      </w:r>
      <w:r w:rsidR="0080711C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.</w:t>
      </w:r>
    </w:p>
    <w:p w14:paraId="5D5F5F13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При расчете средней заработной платы не учитываются выплаты компенсационного характера работников основного персонала.</w:t>
      </w:r>
    </w:p>
    <w:p w14:paraId="2ECF4E78" w14:textId="1293AC5C" w:rsidR="00C117C3" w:rsidRPr="00CE6651" w:rsidRDefault="002448F8" w:rsidP="00CE6651">
      <w:pPr>
        <w:rPr>
          <w:rFonts w:ascii="Times New Roman" w:hAnsi="Times New Roman" w:cs="Times New Roman"/>
        </w:rPr>
      </w:pPr>
      <w:bookmarkStart w:id="106" w:name="sub_6105"/>
      <w:r w:rsidRPr="00CE6651">
        <w:rPr>
          <w:rFonts w:ascii="Times New Roman" w:hAnsi="Times New Roman" w:cs="Times New Roman"/>
        </w:rPr>
        <w:t>80</w:t>
      </w:r>
      <w:r w:rsidR="00C117C3" w:rsidRPr="00CE6651">
        <w:rPr>
          <w:rFonts w:ascii="Times New Roman" w:hAnsi="Times New Roman" w:cs="Times New Roman"/>
        </w:rPr>
        <w:t xml:space="preserve">. Средняя заработная плата работников основного персонала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определяется путем деления суммы должностных окладов, ставок заработной платы и выплат стимулирующего характера работников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за отработанное время в предшествующем календарном году на сумму среднемесячной численности работников основного персонала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за все месяцы календарного года, предшествующего году установления должностного оклада руководителя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.</w:t>
      </w:r>
    </w:p>
    <w:p w14:paraId="62022104" w14:textId="1D6420AA" w:rsidR="00C117C3" w:rsidRPr="00CE6651" w:rsidRDefault="002448F8" w:rsidP="00CE6651">
      <w:pPr>
        <w:rPr>
          <w:rFonts w:ascii="Times New Roman" w:hAnsi="Times New Roman" w:cs="Times New Roman"/>
        </w:rPr>
      </w:pPr>
      <w:bookmarkStart w:id="107" w:name="sub_6106"/>
      <w:bookmarkEnd w:id="106"/>
      <w:r w:rsidRPr="00CE6651">
        <w:rPr>
          <w:rFonts w:ascii="Times New Roman" w:hAnsi="Times New Roman" w:cs="Times New Roman"/>
        </w:rPr>
        <w:t>81</w:t>
      </w:r>
      <w:r w:rsidR="00C117C3" w:rsidRPr="00CE6651">
        <w:rPr>
          <w:rFonts w:ascii="Times New Roman" w:hAnsi="Times New Roman" w:cs="Times New Roman"/>
        </w:rPr>
        <w:t xml:space="preserve">. При определении среднемесячной численности работников основного персонала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учитывается среднемесячная численность работников организации, работающих на условиях полного рабочего времени, среднемесячная численность работников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 xml:space="preserve">, работающих на условиях неполного рабочего времени, и среднемесячная численность работников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, являющихся внешними совместителями.</w:t>
      </w:r>
    </w:p>
    <w:p w14:paraId="06B984FA" w14:textId="2A4BF6EB" w:rsidR="00C117C3" w:rsidRPr="00CE6651" w:rsidRDefault="002448F8" w:rsidP="00CE6651">
      <w:pPr>
        <w:rPr>
          <w:rFonts w:ascii="Times New Roman" w:hAnsi="Times New Roman" w:cs="Times New Roman"/>
        </w:rPr>
      </w:pPr>
      <w:bookmarkStart w:id="108" w:name="sub_6107"/>
      <w:bookmarkEnd w:id="107"/>
      <w:r w:rsidRPr="00CE6651">
        <w:rPr>
          <w:rFonts w:ascii="Times New Roman" w:hAnsi="Times New Roman" w:cs="Times New Roman"/>
        </w:rPr>
        <w:t>82</w:t>
      </w:r>
      <w:r w:rsidR="00C117C3" w:rsidRPr="00CE6651">
        <w:rPr>
          <w:rFonts w:ascii="Times New Roman" w:hAnsi="Times New Roman" w:cs="Times New Roman"/>
        </w:rPr>
        <w:t xml:space="preserve">. Среднемесячная численность работников основного персонала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 xml:space="preserve">, работающих на условиях полного рабочего времени, исчисляется путем суммирования численности работников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 xml:space="preserve">, работающих на условиях полного рабочего времени, за каждый календарный день месяца, то есть с 1 по 30 или 31 число (для февраля - по 28 или 29 число), включая выходные и нерабочие праздничные дни, и деления полученной суммы на число </w:t>
      </w:r>
      <w:r w:rsidR="00C117C3" w:rsidRPr="00CE6651">
        <w:rPr>
          <w:rFonts w:ascii="Times New Roman" w:hAnsi="Times New Roman" w:cs="Times New Roman"/>
        </w:rPr>
        <w:lastRenderedPageBreak/>
        <w:t>календарных дней месяца.</w:t>
      </w:r>
    </w:p>
    <w:bookmarkEnd w:id="108"/>
    <w:p w14:paraId="162F1B3A" w14:textId="7D1B780A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Численность работников основного персонала </w:t>
      </w:r>
      <w:r w:rsidR="0080711C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 xml:space="preserve">, работающих на условиях полного рабочего времени, за выходные или нерабочие праздничные дни принимается равной численности работников основного персонала </w:t>
      </w:r>
      <w:r w:rsidR="0080711C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, работающих на условиях полного рабочего времени, за рабочий день, предшествовавший выходным или нерабочим праздничным дням.</w:t>
      </w:r>
    </w:p>
    <w:p w14:paraId="28344096" w14:textId="2B5CC78A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 xml:space="preserve">В численности работников основного персонала </w:t>
      </w:r>
      <w:r w:rsidR="0080711C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 xml:space="preserve">, работающих на условиях полного рабочего времени, за каждый календарный день месяца учитываются работники основного персонала </w:t>
      </w:r>
      <w:r w:rsidR="0080711C" w:rsidRPr="00CE6651">
        <w:rPr>
          <w:rFonts w:ascii="Times New Roman" w:hAnsi="Times New Roman" w:cs="Times New Roman"/>
        </w:rPr>
        <w:t>ДОУ</w:t>
      </w:r>
      <w:r w:rsidRPr="00CE6651">
        <w:rPr>
          <w:rFonts w:ascii="Times New Roman" w:hAnsi="Times New Roman" w:cs="Times New Roman"/>
        </w:rPr>
        <w:t>, фактически работающие на основании табеля учета рабочего времени работников.</w:t>
      </w:r>
    </w:p>
    <w:p w14:paraId="779E7D07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Работник, работающий в учреждении на одной (более одной) ставке (оформленный в учреждении как внутренний совместитель), учитывается в списочной численности работников организации как один человек (целая единица).</w:t>
      </w:r>
    </w:p>
    <w:p w14:paraId="162F5AC6" w14:textId="77777777" w:rsidR="00C117C3" w:rsidRPr="00CE6651" w:rsidRDefault="002448F8" w:rsidP="00CE6651">
      <w:pPr>
        <w:rPr>
          <w:rFonts w:ascii="Times New Roman" w:hAnsi="Times New Roman" w:cs="Times New Roman"/>
        </w:rPr>
      </w:pPr>
      <w:bookmarkStart w:id="109" w:name="sub_6108"/>
      <w:r w:rsidRPr="00CE6651">
        <w:rPr>
          <w:rFonts w:ascii="Times New Roman" w:hAnsi="Times New Roman" w:cs="Times New Roman"/>
        </w:rPr>
        <w:t>83</w:t>
      </w:r>
      <w:r w:rsidR="00C117C3" w:rsidRPr="00CE6651">
        <w:rPr>
          <w:rFonts w:ascii="Times New Roman" w:hAnsi="Times New Roman" w:cs="Times New Roman"/>
        </w:rPr>
        <w:t>. Работники основного персонала организации,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времени, при определении среднемесячной численности работников основного персонала организации учитываются пропорционально отработанному времени.</w:t>
      </w:r>
    </w:p>
    <w:bookmarkEnd w:id="109"/>
    <w:p w14:paraId="31BA20B1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Расчет средней численности этой категории работников производится в следующем порядке:</w:t>
      </w:r>
    </w:p>
    <w:p w14:paraId="4C84FA12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110" w:name="sub_61081"/>
      <w:r w:rsidRPr="00CE6651">
        <w:rPr>
          <w:rFonts w:ascii="Times New Roman" w:hAnsi="Times New Roman" w:cs="Times New Roman"/>
        </w:rPr>
        <w:t>а) исчисляется общее количество человеко-дней, отработанных этими работниками, путем деления общего числа отработанных человеко-часов в отчетном месяце на продолжительность рабочего дня исходя из продолжительности рабочей недели, например:</w:t>
      </w:r>
    </w:p>
    <w:bookmarkEnd w:id="110"/>
    <w:p w14:paraId="247A613A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40 часов - на 8 часов (при пятидневной рабочей неделе) или на 6,67 часа (при шестидневной рабочей неделе);</w:t>
      </w:r>
    </w:p>
    <w:p w14:paraId="05F0BC00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39 часов - на 7,8 часа (при пятидневной рабочей неделе) или на 6,5 часа (при шестидневной рабочей неделе);</w:t>
      </w:r>
    </w:p>
    <w:p w14:paraId="7F68FBE0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36 часов - на 7,</w:t>
      </w:r>
      <w:r w:rsidR="002448F8" w:rsidRPr="00CE6651">
        <w:rPr>
          <w:rFonts w:ascii="Times New Roman" w:hAnsi="Times New Roman" w:cs="Times New Roman"/>
        </w:rPr>
        <w:t>1</w:t>
      </w:r>
      <w:r w:rsidRPr="00CE6651">
        <w:rPr>
          <w:rFonts w:ascii="Times New Roman" w:hAnsi="Times New Roman" w:cs="Times New Roman"/>
        </w:rPr>
        <w:t>2 часа (при пятидневной рабочей неделе) или на 6 часов (при шестидневной рабочей неделе);</w:t>
      </w:r>
    </w:p>
    <w:p w14:paraId="7993C332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33 часа - на 6,6 часа (при пятидневной рабочей неделе) или на 5,5 часа (при шестидневной рабочей неделе);</w:t>
      </w:r>
    </w:p>
    <w:p w14:paraId="34B45B10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30 часов - на 6 часов (при пятидневной рабочей неделе) или на 5 часов (при шестидневной рабочей неделе);</w:t>
      </w:r>
    </w:p>
    <w:p w14:paraId="06163F12" w14:textId="77777777" w:rsidR="00C117C3" w:rsidRPr="00CE6651" w:rsidRDefault="00C117C3" w:rsidP="00CE6651">
      <w:pPr>
        <w:rPr>
          <w:rFonts w:ascii="Times New Roman" w:hAnsi="Times New Roman" w:cs="Times New Roman"/>
        </w:rPr>
      </w:pPr>
      <w:r w:rsidRPr="00CE6651">
        <w:rPr>
          <w:rFonts w:ascii="Times New Roman" w:hAnsi="Times New Roman" w:cs="Times New Roman"/>
        </w:rPr>
        <w:t>24 часа - на 4,</w:t>
      </w:r>
      <w:r w:rsidR="00A766C4" w:rsidRPr="00CE6651">
        <w:rPr>
          <w:rFonts w:ascii="Times New Roman" w:hAnsi="Times New Roman" w:cs="Times New Roman"/>
        </w:rPr>
        <w:t>4</w:t>
      </w:r>
      <w:r w:rsidRPr="00CE6651">
        <w:rPr>
          <w:rFonts w:ascii="Times New Roman" w:hAnsi="Times New Roman" w:cs="Times New Roman"/>
        </w:rPr>
        <w:t>8 часа (при пятидневной рабочей неделе) или на 4 часа (при шестидневной рабочей неделе);</w:t>
      </w:r>
    </w:p>
    <w:p w14:paraId="1E7E493E" w14:textId="77777777" w:rsidR="00C117C3" w:rsidRPr="00CE6651" w:rsidRDefault="00C117C3" w:rsidP="00CE6651">
      <w:pPr>
        <w:rPr>
          <w:rFonts w:ascii="Times New Roman" w:hAnsi="Times New Roman" w:cs="Times New Roman"/>
        </w:rPr>
      </w:pPr>
      <w:bookmarkStart w:id="111" w:name="sub_61082"/>
      <w:r w:rsidRPr="00CE6651">
        <w:rPr>
          <w:rFonts w:ascii="Times New Roman" w:hAnsi="Times New Roman" w:cs="Times New Roman"/>
        </w:rPr>
        <w:t>б)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человеко-дней на число рабочих дней в месяце по календарю в отчетном месяце.</w:t>
      </w:r>
    </w:p>
    <w:p w14:paraId="6DCC8FBC" w14:textId="726FE02C" w:rsidR="00C117C3" w:rsidRPr="00CE6651" w:rsidRDefault="00A766C4" w:rsidP="00CE6651">
      <w:pPr>
        <w:rPr>
          <w:rFonts w:ascii="Times New Roman" w:hAnsi="Times New Roman" w:cs="Times New Roman"/>
        </w:rPr>
      </w:pPr>
      <w:bookmarkStart w:id="112" w:name="sub_6109"/>
      <w:bookmarkEnd w:id="111"/>
      <w:r w:rsidRPr="00CE6651">
        <w:rPr>
          <w:rFonts w:ascii="Times New Roman" w:hAnsi="Times New Roman" w:cs="Times New Roman"/>
        </w:rPr>
        <w:t>84</w:t>
      </w:r>
      <w:r w:rsidR="00C117C3" w:rsidRPr="00CE6651">
        <w:rPr>
          <w:rFonts w:ascii="Times New Roman" w:hAnsi="Times New Roman" w:cs="Times New Roman"/>
        </w:rPr>
        <w:t xml:space="preserve">. Среднемесячная численность работников основного персонала </w:t>
      </w:r>
      <w:r w:rsidR="0080711C" w:rsidRPr="00CE6651">
        <w:rPr>
          <w:rFonts w:ascii="Times New Roman" w:hAnsi="Times New Roman" w:cs="Times New Roman"/>
        </w:rPr>
        <w:t>МБДОУ</w:t>
      </w:r>
      <w:r w:rsidR="00C117C3" w:rsidRPr="00CE6651">
        <w:rPr>
          <w:rFonts w:ascii="Times New Roman" w:hAnsi="Times New Roman" w:cs="Times New Roman"/>
        </w:rPr>
        <w:t xml:space="preserve">, являющихся внешними совместителями, исчисляется в соответствии с порядком определения среднемесячной численности работников </w:t>
      </w:r>
      <w:r w:rsidR="0080711C" w:rsidRPr="00CE6651">
        <w:rPr>
          <w:rFonts w:ascii="Times New Roman" w:hAnsi="Times New Roman" w:cs="Times New Roman"/>
        </w:rPr>
        <w:t>ДОУ</w:t>
      </w:r>
      <w:r w:rsidR="00C117C3" w:rsidRPr="00CE6651">
        <w:rPr>
          <w:rFonts w:ascii="Times New Roman" w:hAnsi="Times New Roman" w:cs="Times New Roman"/>
        </w:rPr>
        <w:t>, работавших на условиях неполного рабочего времени</w:t>
      </w:r>
      <w:bookmarkEnd w:id="112"/>
      <w:r w:rsidRPr="00CE6651">
        <w:rPr>
          <w:rFonts w:ascii="Times New Roman" w:hAnsi="Times New Roman" w:cs="Times New Roman"/>
        </w:rPr>
        <w:t>.</w:t>
      </w:r>
    </w:p>
    <w:p w14:paraId="5BB312AF" w14:textId="77777777" w:rsidR="00C117C3" w:rsidRPr="00CE6651" w:rsidRDefault="00C22208" w:rsidP="00CE6651">
      <w:pPr>
        <w:rPr>
          <w:rFonts w:ascii="Times New Roman" w:hAnsi="Times New Roman" w:cs="Times New Roman"/>
          <w:b/>
        </w:rPr>
      </w:pPr>
      <w:bookmarkStart w:id="113" w:name="sub_700"/>
      <w:r w:rsidRPr="00CE6651">
        <w:rPr>
          <w:rFonts w:ascii="Times New Roman" w:hAnsi="Times New Roman" w:cs="Times New Roman"/>
        </w:rPr>
        <w:t>VII. </w:t>
      </w:r>
      <w:r w:rsidR="00C117C3" w:rsidRPr="00CE6651">
        <w:rPr>
          <w:rFonts w:ascii="Times New Roman" w:hAnsi="Times New Roman" w:cs="Times New Roman"/>
        </w:rPr>
        <w:t>Заключительные положения</w:t>
      </w:r>
      <w:bookmarkEnd w:id="113"/>
    </w:p>
    <w:p w14:paraId="7FE0B948" w14:textId="69E5532F" w:rsidR="00C117C3" w:rsidRPr="00CE6651" w:rsidRDefault="006D39FC" w:rsidP="00CE6651">
      <w:pPr>
        <w:rPr>
          <w:rFonts w:ascii="Times New Roman" w:hAnsi="Times New Roman" w:cs="Times New Roman"/>
        </w:rPr>
      </w:pPr>
      <w:bookmarkStart w:id="114" w:name="sub_7110"/>
      <w:r w:rsidRPr="00CE6651">
        <w:rPr>
          <w:rFonts w:ascii="Times New Roman" w:hAnsi="Times New Roman" w:cs="Times New Roman"/>
        </w:rPr>
        <w:t>8</w:t>
      </w:r>
      <w:r w:rsidR="009F6D32" w:rsidRPr="00CE6651">
        <w:rPr>
          <w:rFonts w:ascii="Times New Roman" w:hAnsi="Times New Roman" w:cs="Times New Roman"/>
        </w:rPr>
        <w:t>5</w:t>
      </w:r>
      <w:r w:rsidR="00C117C3" w:rsidRPr="00CE6651">
        <w:rPr>
          <w:rFonts w:ascii="Times New Roman" w:hAnsi="Times New Roman" w:cs="Times New Roman"/>
        </w:rPr>
        <w:t xml:space="preserve">. Руководитель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несет ответственность за нарушение оплаты труда в соответствии с </w:t>
      </w:r>
      <w:hyperlink r:id="rId28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Трудовым кодексом</w:t>
        </w:r>
      </w:hyperlink>
      <w:r w:rsidR="00C117C3" w:rsidRPr="00CE6651">
        <w:rPr>
          <w:rFonts w:ascii="Times New Roman" w:hAnsi="Times New Roman" w:cs="Times New Roman"/>
        </w:rPr>
        <w:t xml:space="preserve"> Российской Федерации и иными федеральными законами.</w:t>
      </w:r>
    </w:p>
    <w:p w14:paraId="6B310D11" w14:textId="46E172CF" w:rsidR="005E458F" w:rsidRPr="00CE6651" w:rsidRDefault="009F6D32" w:rsidP="00CE6651">
      <w:pPr>
        <w:rPr>
          <w:rFonts w:ascii="Times New Roman" w:hAnsi="Times New Roman" w:cs="Times New Roman"/>
        </w:rPr>
      </w:pPr>
      <w:bookmarkStart w:id="115" w:name="sub_7111"/>
      <w:bookmarkEnd w:id="114"/>
      <w:r w:rsidRPr="00CE6651">
        <w:rPr>
          <w:rFonts w:ascii="Times New Roman" w:hAnsi="Times New Roman" w:cs="Times New Roman"/>
        </w:rPr>
        <w:t>86</w:t>
      </w:r>
      <w:r w:rsidR="00C117C3" w:rsidRPr="00CE6651">
        <w:rPr>
          <w:rFonts w:ascii="Times New Roman" w:hAnsi="Times New Roman" w:cs="Times New Roman"/>
        </w:rPr>
        <w:t xml:space="preserve">. При отсутствии или недостатке соответствующих (бюджетных и/или внебюджетных) финансовых средств руководитель </w:t>
      </w:r>
      <w:r w:rsidR="0080711C" w:rsidRPr="00CE6651">
        <w:rPr>
          <w:rFonts w:ascii="Times New Roman" w:hAnsi="Times New Roman" w:cs="Times New Roman"/>
        </w:rPr>
        <w:t xml:space="preserve">ДОУ </w:t>
      </w:r>
      <w:r w:rsidR="00C117C3" w:rsidRPr="00CE6651">
        <w:rPr>
          <w:rFonts w:ascii="Times New Roman" w:hAnsi="Times New Roman" w:cs="Times New Roman"/>
        </w:rPr>
        <w:t xml:space="preserve">вправе приостановить выплату стимулирующих надбавок, уменьшить либо отменить их выплату, предупредив работников об этом в порядке, установленном </w:t>
      </w:r>
      <w:hyperlink r:id="rId29" w:history="1">
        <w:r w:rsidR="00C117C3" w:rsidRPr="00CE6651">
          <w:rPr>
            <w:rStyle w:val="a4"/>
            <w:rFonts w:ascii="Times New Roman" w:hAnsi="Times New Roman"/>
            <w:b w:val="0"/>
            <w:color w:val="auto"/>
          </w:rPr>
          <w:t>статьей 74</w:t>
        </w:r>
      </w:hyperlink>
      <w:r w:rsidR="00C117C3" w:rsidRPr="00CE6651">
        <w:rPr>
          <w:rFonts w:ascii="Times New Roman" w:hAnsi="Times New Roman" w:cs="Times New Roman"/>
        </w:rPr>
        <w:t xml:space="preserve"> Трудового кодекса Российской Федерации.</w:t>
      </w:r>
      <w:bookmarkStart w:id="116" w:name="sub_1100"/>
      <w:bookmarkEnd w:id="115"/>
    </w:p>
    <w:p w14:paraId="53CF4693" w14:textId="77777777" w:rsidR="00ED3243" w:rsidRPr="00CE6651" w:rsidRDefault="00ED3243" w:rsidP="005E458F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3315978" w14:textId="77777777" w:rsidR="00DD0561" w:rsidRPr="00CE6651" w:rsidRDefault="00DD0561" w:rsidP="0041728A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1D369EA" w14:textId="3EB1B9CA" w:rsidR="00C117C3" w:rsidRPr="00CE6651" w:rsidRDefault="00C117C3" w:rsidP="005E458F">
      <w:pPr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N 1</w:t>
      </w:r>
    </w:p>
    <w:bookmarkEnd w:id="116"/>
    <w:p w14:paraId="36932128" w14:textId="77777777" w:rsidR="009F6D32" w:rsidRPr="00CE6651" w:rsidRDefault="004F4C3B" w:rsidP="009F6D3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Положению</w:t>
        </w:r>
      </w:hyperlink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об оплате труда работников </w:t>
      </w:r>
    </w:p>
    <w:p w14:paraId="456BCBA1" w14:textId="77777777" w:rsidR="009F6D32" w:rsidRPr="00CE6651" w:rsidRDefault="004F4C3B" w:rsidP="009F6D32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муниципальных бюджетных образовательных </w:t>
      </w:r>
    </w:p>
    <w:p w14:paraId="536FBFFF" w14:textId="77777777" w:rsidR="004F4C3B" w:rsidRPr="00CE6651" w:rsidRDefault="004F4C3B" w:rsidP="009F6D32">
      <w:pPr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учреждений Чеченской Республики</w:t>
      </w:r>
    </w:p>
    <w:p w14:paraId="012571AE" w14:textId="77777777" w:rsidR="00C117C3" w:rsidRPr="00CE6651" w:rsidRDefault="00C117C3" w:rsidP="002242DB">
      <w:pPr>
        <w:rPr>
          <w:rFonts w:ascii="Times New Roman" w:hAnsi="Times New Roman" w:cs="Times New Roman"/>
        </w:rPr>
      </w:pPr>
    </w:p>
    <w:p w14:paraId="1486E419" w14:textId="77777777" w:rsidR="007D7F0B" w:rsidRPr="00CE6651" w:rsidRDefault="007D7F0B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15E95C4B" w14:textId="77777777" w:rsidR="007D7F0B" w:rsidRPr="00CE6651" w:rsidRDefault="007D7F0B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3486539E" w14:textId="77777777" w:rsidR="007D7F0B" w:rsidRPr="00CE6651" w:rsidRDefault="007D7F0B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2042B698" w14:textId="77777777" w:rsidR="007D7F0B" w:rsidRPr="00CE6651" w:rsidRDefault="007D7F0B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3A63AD6A" w14:textId="77777777" w:rsidR="00C117C3" w:rsidRPr="00CE6651" w:rsidRDefault="00C117C3" w:rsidP="002242DB">
      <w:pPr>
        <w:pStyle w:val="1"/>
        <w:rPr>
          <w:rFonts w:ascii="Times New Roman" w:hAnsi="Times New Roman" w:cs="Times New Roman"/>
          <w:b w:val="0"/>
          <w:color w:val="auto"/>
        </w:rPr>
      </w:pPr>
      <w:r w:rsidRPr="00CE6651">
        <w:rPr>
          <w:rFonts w:ascii="Times New Roman" w:hAnsi="Times New Roman" w:cs="Times New Roman"/>
          <w:b w:val="0"/>
          <w:color w:val="auto"/>
        </w:rPr>
        <w:t>Минимальные размеры</w:t>
      </w:r>
      <w:r w:rsidRPr="00CE6651">
        <w:rPr>
          <w:rFonts w:ascii="Times New Roman" w:hAnsi="Times New Roman" w:cs="Times New Roman"/>
          <w:b w:val="0"/>
          <w:color w:val="auto"/>
        </w:rPr>
        <w:br/>
        <w:t>должностных окладов, ставок заработной платы по профессиональным квалификационным группам должностей педагогических работников</w:t>
      </w:r>
    </w:p>
    <w:p w14:paraId="1D008294" w14:textId="77777777" w:rsidR="00C117C3" w:rsidRPr="00CE6651" w:rsidRDefault="00C117C3" w:rsidP="002242DB">
      <w:pPr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1"/>
        <w:gridCol w:w="4375"/>
        <w:gridCol w:w="2252"/>
      </w:tblGrid>
      <w:tr w:rsidR="00C117C3" w:rsidRPr="00CE6651" w14:paraId="7EC87586" w14:textId="77777777" w:rsidTr="006B26E5">
        <w:trPr>
          <w:trHeight w:val="1090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3970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Квалификационный уровень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5714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 педагогических работников, отнесенные к квалификационным уровням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F687D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Минимальный размер должностного оклада, ставки заработной платы (рублей)</w:t>
            </w:r>
          </w:p>
        </w:tc>
      </w:tr>
      <w:tr w:rsidR="00C117C3" w:rsidRPr="00CE6651" w14:paraId="478D7727" w14:textId="77777777" w:rsidTr="006B26E5">
        <w:trPr>
          <w:trHeight w:val="553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8805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08DA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инструктор по физической культуре; музыкальный руководитель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C4F5C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highlight w:val="yellow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18 979</w:t>
            </w:r>
          </w:p>
        </w:tc>
      </w:tr>
      <w:tr w:rsidR="00C117C3" w:rsidRPr="00CE6651" w14:paraId="781E0362" w14:textId="77777777" w:rsidTr="006B26E5">
        <w:trPr>
          <w:trHeight w:val="538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013E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547C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педагог дополнительного образования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ACBED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190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58</w:t>
            </w:r>
          </w:p>
        </w:tc>
      </w:tr>
      <w:tr w:rsidR="00C117C3" w:rsidRPr="00CE6651" w14:paraId="7E9607B2" w14:textId="77777777" w:rsidTr="006B26E5">
        <w:trPr>
          <w:trHeight w:val="553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C0F6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3 квалификационный уровень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68AC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Воспитател</w:t>
            </w:r>
            <w:r w:rsidR="008F4C76" w:rsidRPr="00CE6651">
              <w:rPr>
                <w:rFonts w:ascii="Times New Roman" w:eastAsiaTheme="minorEastAsia" w:hAnsi="Times New Roman" w:cs="Times New Roman"/>
              </w:rPr>
              <w:t>ь; методист; педагог-психолог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8B5703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190</w:t>
            </w:r>
            <w:r w:rsidR="00D7343F" w:rsidRPr="00CE6651">
              <w:rPr>
                <w:rFonts w:ascii="Times New Roman" w:eastAsiaTheme="minorEastAsia" w:hAnsi="Times New Roman" w:cs="Times New Roman"/>
              </w:rPr>
              <w:t>58</w:t>
            </w:r>
          </w:p>
        </w:tc>
      </w:tr>
      <w:tr w:rsidR="00C117C3" w:rsidRPr="00CE6651" w14:paraId="64B8F23C" w14:textId="77777777" w:rsidTr="006B26E5">
        <w:trPr>
          <w:trHeight w:val="553"/>
        </w:trPr>
        <w:tc>
          <w:tcPr>
            <w:tcW w:w="2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304C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4 квалификационный уровень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E88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старший воспитатель;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148F7" w14:textId="77777777" w:rsidR="00C117C3" w:rsidRPr="00CE6651" w:rsidRDefault="00ED3243" w:rsidP="002242DB">
            <w:pPr>
              <w:pStyle w:val="aff8"/>
              <w:jc w:val="center"/>
              <w:rPr>
                <w:rFonts w:eastAsiaTheme="minorEastAsia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1942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5</w:t>
            </w:r>
          </w:p>
        </w:tc>
      </w:tr>
    </w:tbl>
    <w:p w14:paraId="2631E514" w14:textId="77777777" w:rsidR="001B7FA5" w:rsidRPr="00CE6651" w:rsidRDefault="001B7FA5" w:rsidP="002242DB">
      <w:pPr>
        <w:rPr>
          <w:rFonts w:ascii="Times New Roman" w:hAnsi="Times New Roman" w:cs="Times New Roman"/>
        </w:rPr>
      </w:pPr>
    </w:p>
    <w:p w14:paraId="632DFEB7" w14:textId="77777777" w:rsidR="00C22208" w:rsidRPr="00CE6651" w:rsidRDefault="00C22208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117" w:name="sub_1400"/>
    </w:p>
    <w:p w14:paraId="76919323" w14:textId="77777777" w:rsidR="00C22208" w:rsidRPr="00CE6651" w:rsidRDefault="00C22208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9C68BB1" w14:textId="77777777" w:rsidR="00C22208" w:rsidRPr="00CE6651" w:rsidRDefault="00C22208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0E9E761" w14:textId="77777777" w:rsidR="00C22208" w:rsidRPr="00CE6651" w:rsidRDefault="00C22208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85E6B87" w14:textId="77777777" w:rsidR="00C22208" w:rsidRPr="00CE6651" w:rsidRDefault="00C22208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3BABB54" w14:textId="77777777" w:rsidR="00C22208" w:rsidRPr="00CE6651" w:rsidRDefault="00C22208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bookmarkEnd w:id="117"/>
    <w:p w14:paraId="0CD01AEA" w14:textId="78A49A75" w:rsidR="0041705B" w:rsidRDefault="0041705B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DC67516" w14:textId="2186AD21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6AC8030" w14:textId="62BE89ED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2BE36CB" w14:textId="1648E097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4DCC857" w14:textId="24FE7006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01C556B" w14:textId="6A05CF66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BF25A9C" w14:textId="1B8B1BB8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2B31DDD" w14:textId="6C8D6DB7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8B6FBCC" w14:textId="6EE66D64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18FF7C95" w14:textId="1C5B1F4C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ECC5ECE" w14:textId="315DE785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A879555" w14:textId="3E78CAAD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B041ECC" w14:textId="281E4AAF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2D23D57F" w14:textId="52C22C46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E2949AD" w14:textId="10FC604C" w:rsidR="0041728A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D06ED32" w14:textId="77777777" w:rsidR="0041728A" w:rsidRPr="00CE6651" w:rsidRDefault="0041728A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26A5324A" w14:textId="77777777" w:rsidR="00D675AA" w:rsidRPr="00CE6651" w:rsidRDefault="00D675AA" w:rsidP="00D675AA">
      <w:pPr>
        <w:ind w:firstLine="698"/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N 2</w:t>
      </w:r>
    </w:p>
    <w:p w14:paraId="2A870BF6" w14:textId="77777777" w:rsidR="00D675AA" w:rsidRPr="00CE6651" w:rsidRDefault="00D675AA" w:rsidP="00D675AA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Положению</w:t>
        </w:r>
      </w:hyperlink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об оплате труда работников </w:t>
      </w:r>
    </w:p>
    <w:p w14:paraId="19E2B65C" w14:textId="77777777" w:rsidR="00D675AA" w:rsidRPr="00CE6651" w:rsidRDefault="00D675AA" w:rsidP="00D675AA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муниципальных бюджетных образовательных </w:t>
      </w:r>
    </w:p>
    <w:p w14:paraId="297AA0AB" w14:textId="77777777" w:rsidR="00D675AA" w:rsidRPr="00CE6651" w:rsidRDefault="00D675AA" w:rsidP="00D675AA">
      <w:pPr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учреждений Чеченской Республики</w:t>
      </w:r>
    </w:p>
    <w:p w14:paraId="60729144" w14:textId="77777777" w:rsidR="00C117C3" w:rsidRPr="00CE6651" w:rsidRDefault="00C117C3" w:rsidP="00D675AA">
      <w:pPr>
        <w:ind w:firstLine="0"/>
        <w:rPr>
          <w:rFonts w:ascii="Times New Roman" w:hAnsi="Times New Roman" w:cs="Times New Roman"/>
        </w:rPr>
      </w:pPr>
    </w:p>
    <w:p w14:paraId="263BD30B" w14:textId="77777777" w:rsidR="00D675AA" w:rsidRPr="00CE6651" w:rsidRDefault="00D675AA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601C11B4" w14:textId="77777777" w:rsidR="00D675AA" w:rsidRPr="00CE6651" w:rsidRDefault="00D675AA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2FE015E3" w14:textId="77777777" w:rsidR="00D675AA" w:rsidRPr="00CE6651" w:rsidRDefault="00D675AA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42B463BB" w14:textId="77777777" w:rsidR="00C117C3" w:rsidRPr="00CE6651" w:rsidRDefault="00C117C3" w:rsidP="002242DB">
      <w:pPr>
        <w:pStyle w:val="1"/>
        <w:rPr>
          <w:rFonts w:ascii="Times New Roman" w:hAnsi="Times New Roman" w:cs="Times New Roman"/>
          <w:b w:val="0"/>
          <w:color w:val="auto"/>
        </w:rPr>
      </w:pPr>
      <w:r w:rsidRPr="00CE6651">
        <w:rPr>
          <w:rFonts w:ascii="Times New Roman" w:hAnsi="Times New Roman" w:cs="Times New Roman"/>
          <w:b w:val="0"/>
          <w:color w:val="auto"/>
        </w:rPr>
        <w:t>Минимальные размеры</w:t>
      </w:r>
      <w:r w:rsidRPr="00CE6651">
        <w:rPr>
          <w:rFonts w:ascii="Times New Roman" w:hAnsi="Times New Roman" w:cs="Times New Roman"/>
          <w:b w:val="0"/>
          <w:color w:val="auto"/>
        </w:rPr>
        <w:br/>
        <w:t>должностных окладов по профессиональным квалификационным группам "Общеотраслевые должности служащих"</w:t>
      </w:r>
    </w:p>
    <w:p w14:paraId="1D62D49A" w14:textId="77777777" w:rsidR="00C117C3" w:rsidRPr="00CE6651" w:rsidRDefault="00C117C3" w:rsidP="002242DB">
      <w:pPr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4727"/>
        <w:gridCol w:w="1935"/>
      </w:tblGrid>
      <w:tr w:rsidR="00C117C3" w:rsidRPr="00CE6651" w14:paraId="6DF6EAB8" w14:textId="77777777" w:rsidTr="006B26E5">
        <w:trPr>
          <w:trHeight w:val="14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DF59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5D81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Должности, отнесенные к квалификационным уровням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30797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Минимальный размер должностного оклада (рублей)</w:t>
            </w:r>
          </w:p>
        </w:tc>
      </w:tr>
      <w:tr w:rsidR="00C117C3" w:rsidRPr="00CE6651" w14:paraId="32C58725" w14:textId="77777777" w:rsidTr="006B26E5">
        <w:trPr>
          <w:trHeight w:val="145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4977DE5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0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"Общеотраслевые должности служащих первого уровня"</w:t>
            </w:r>
          </w:p>
        </w:tc>
      </w:tr>
      <w:tr w:rsidR="00C117C3" w:rsidRPr="00CE6651" w14:paraId="6320ADC3" w14:textId="77777777" w:rsidTr="006B26E5">
        <w:trPr>
          <w:trHeight w:val="14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5ED2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89F7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Делопроизводитель; кассир; секретарь-машинистка, другие должности, отнесенные к квалификационному уровню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17CE1" w14:textId="77777777" w:rsidR="00C117C3" w:rsidRPr="00CE6651" w:rsidRDefault="00ED324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16 380</w:t>
            </w:r>
          </w:p>
        </w:tc>
      </w:tr>
      <w:tr w:rsidR="00C117C3" w:rsidRPr="00CE6651" w14:paraId="2194181A" w14:textId="77777777" w:rsidTr="006B26E5">
        <w:trPr>
          <w:trHeight w:val="14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EC80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E276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 служащих первого квалификационного уровня, по которым может устанавливаться производственное должностное наименование "старший"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B9B5D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16</w:t>
            </w:r>
            <w:r w:rsidRPr="00CE6651">
              <w:rPr>
                <w:rFonts w:ascii="Times New Roman" w:eastAsiaTheme="minorEastAsia" w:hAnsi="Times New Roman" w:cs="Times New Roman"/>
                <w:lang w:val="en-US"/>
              </w:rPr>
              <w:t xml:space="preserve"> 38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0</w:t>
            </w:r>
          </w:p>
        </w:tc>
      </w:tr>
      <w:tr w:rsidR="00C117C3" w:rsidRPr="00CE6651" w14:paraId="04BD1D45" w14:textId="77777777" w:rsidTr="006B26E5">
        <w:trPr>
          <w:trHeight w:val="145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6D64B4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1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"Общеотраслевые должности служащих второго уровня"</w:t>
            </w:r>
          </w:p>
        </w:tc>
      </w:tr>
      <w:tr w:rsidR="00C117C3" w:rsidRPr="00CE6651" w14:paraId="34DA2ECA" w14:textId="77777777" w:rsidTr="006B26E5">
        <w:trPr>
          <w:trHeight w:val="145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854E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E5BD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секретарь руководителя; другие должности, отнесенные к квалификационному уровню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06CCA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1785</w:t>
            </w:r>
            <w:r w:rsidR="007D2BFD" w:rsidRPr="00CE6651">
              <w:rPr>
                <w:rFonts w:ascii="Times New Roman" w:eastAsiaTheme="minorEastAsia" w:hAnsi="Times New Roman" w:cs="Times New Roman"/>
              </w:rPr>
              <w:t>0</w:t>
            </w:r>
          </w:p>
        </w:tc>
      </w:tr>
      <w:tr w:rsidR="00C117C3" w:rsidRPr="00CE6651" w14:paraId="7030B0AE" w14:textId="77777777" w:rsidTr="006B26E5">
        <w:trPr>
          <w:trHeight w:val="2492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D812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F877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заведующий складом;</w:t>
            </w:r>
          </w:p>
          <w:p w14:paraId="2DEAC379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заведующий хозяйством.</w:t>
            </w:r>
          </w:p>
          <w:p w14:paraId="2259D56C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 служащих первого квалификационного уровня, по которым устанавливается производное должностное наименование "старший".</w:t>
            </w:r>
          </w:p>
          <w:p w14:paraId="6B5D4941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 w:rsidRPr="00CE6651">
              <w:rPr>
                <w:rFonts w:ascii="Times New Roman" w:eastAsiaTheme="minorEastAsia" w:hAnsi="Times New Roman" w:cs="Times New Roman"/>
              </w:rPr>
              <w:t>внутридолжностная</w:t>
            </w:r>
            <w:proofErr w:type="spellEnd"/>
            <w:r w:rsidRPr="00CE6651">
              <w:rPr>
                <w:rFonts w:ascii="Times New Roman" w:eastAsiaTheme="minorEastAsia" w:hAnsi="Times New Roman" w:cs="Times New Roman"/>
              </w:rPr>
              <w:t xml:space="preserve"> категория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02537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1816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0</w:t>
            </w:r>
          </w:p>
        </w:tc>
      </w:tr>
      <w:tr w:rsidR="00C117C3" w:rsidRPr="00CE6651" w14:paraId="19F7F18A" w14:textId="77777777" w:rsidTr="006B26E5">
        <w:trPr>
          <w:trHeight w:val="559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F6ED3D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2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"Общеотраслевые должности служащих третьего уровня"</w:t>
            </w:r>
          </w:p>
        </w:tc>
      </w:tr>
      <w:tr w:rsidR="00C117C3" w:rsidRPr="00CE6651" w14:paraId="12FB7134" w14:textId="77777777" w:rsidTr="006B26E5">
        <w:trPr>
          <w:trHeight w:val="559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ED55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CA8B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Бухгалтер; другие должности, отнесенные к квалификационному уровню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10938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188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40</w:t>
            </w:r>
          </w:p>
        </w:tc>
      </w:tr>
      <w:tr w:rsidR="00C117C3" w:rsidRPr="00CE6651" w14:paraId="00086884" w14:textId="77777777" w:rsidTr="006B26E5">
        <w:trPr>
          <w:trHeight w:val="846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92C9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FA04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CE6651">
              <w:rPr>
                <w:rFonts w:ascii="Times New Roman" w:eastAsiaTheme="minorEastAsia" w:hAnsi="Times New Roman" w:cs="Times New Roman"/>
              </w:rPr>
              <w:t>внутридолжностная</w:t>
            </w:r>
            <w:proofErr w:type="spellEnd"/>
            <w:r w:rsidRPr="00CE6651">
              <w:rPr>
                <w:rFonts w:ascii="Times New Roman" w:eastAsiaTheme="minorEastAsia" w:hAnsi="Times New Roman" w:cs="Times New Roman"/>
              </w:rPr>
              <w:t xml:space="preserve"> категория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552DA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</w:t>
            </w:r>
            <w:r w:rsidR="00D92509" w:rsidRPr="00CE6651">
              <w:rPr>
                <w:rFonts w:ascii="Times New Roman" w:eastAsiaTheme="minorEastAsia" w:hAnsi="Times New Roman" w:cs="Times New Roman"/>
              </w:rPr>
              <w:t>8</w:t>
            </w:r>
            <w:r w:rsidRPr="00CE6651">
              <w:rPr>
                <w:rFonts w:ascii="Times New Roman" w:eastAsiaTheme="minorEastAsia" w:hAnsi="Times New Roman" w:cs="Times New Roman"/>
              </w:rPr>
              <w:t>96</w:t>
            </w:r>
            <w:r w:rsidR="00D92509" w:rsidRPr="00CE6651">
              <w:rPr>
                <w:rFonts w:ascii="Times New Roman" w:eastAsiaTheme="minorEastAsia" w:hAnsi="Times New Roman" w:cs="Times New Roman"/>
              </w:rPr>
              <w:t>0</w:t>
            </w:r>
          </w:p>
        </w:tc>
      </w:tr>
    </w:tbl>
    <w:p w14:paraId="3421CB3F" w14:textId="77777777" w:rsidR="00760B12" w:rsidRPr="00CE6651" w:rsidRDefault="00760B12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118" w:name="sub_1500"/>
    </w:p>
    <w:bookmarkEnd w:id="118"/>
    <w:p w14:paraId="1DDE0527" w14:textId="77777777" w:rsidR="00CE6651" w:rsidRDefault="00CE6651" w:rsidP="00141D55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F7EF62C" w14:textId="7E79B33C" w:rsidR="00141D55" w:rsidRPr="00CE6651" w:rsidRDefault="00141D55" w:rsidP="00141D55">
      <w:pPr>
        <w:ind w:firstLine="698"/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 N 3</w:t>
      </w:r>
    </w:p>
    <w:p w14:paraId="14B6B800" w14:textId="77777777" w:rsidR="00141D55" w:rsidRPr="00CE6651" w:rsidRDefault="00141D55" w:rsidP="00141D55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Положению</w:t>
        </w:r>
      </w:hyperlink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об оплате труда работников </w:t>
      </w:r>
    </w:p>
    <w:p w14:paraId="40BD8C73" w14:textId="77777777" w:rsidR="00141D55" w:rsidRPr="00CE6651" w:rsidRDefault="00141D55" w:rsidP="00141D55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муниципальных бюджетных образовательных </w:t>
      </w:r>
    </w:p>
    <w:p w14:paraId="42C1F750" w14:textId="77777777" w:rsidR="00141D55" w:rsidRPr="00CE6651" w:rsidRDefault="00141D55" w:rsidP="00141D55">
      <w:pPr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учреждений Чеченской Республики</w:t>
      </w:r>
    </w:p>
    <w:p w14:paraId="2639823E" w14:textId="77777777" w:rsidR="00C117C3" w:rsidRPr="00CE6651" w:rsidRDefault="00C117C3" w:rsidP="00141D55">
      <w:pPr>
        <w:ind w:firstLine="0"/>
        <w:rPr>
          <w:rFonts w:ascii="Times New Roman" w:hAnsi="Times New Roman" w:cs="Times New Roman"/>
        </w:rPr>
      </w:pPr>
    </w:p>
    <w:p w14:paraId="0746579F" w14:textId="77777777" w:rsidR="00141D55" w:rsidRPr="00CE6651" w:rsidRDefault="00141D55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309C3319" w14:textId="77777777" w:rsidR="00141D55" w:rsidRPr="00CE6651" w:rsidRDefault="00141D55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736112BB" w14:textId="77777777" w:rsidR="00141D55" w:rsidRPr="00CE6651" w:rsidRDefault="00141D55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6E18892A" w14:textId="77777777" w:rsidR="00141D55" w:rsidRPr="00CE6651" w:rsidRDefault="00141D55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3E530C90" w14:textId="77777777" w:rsidR="00C117C3" w:rsidRPr="00CE6651" w:rsidRDefault="00C117C3" w:rsidP="002242DB">
      <w:pPr>
        <w:pStyle w:val="1"/>
        <w:rPr>
          <w:rFonts w:ascii="Times New Roman" w:hAnsi="Times New Roman" w:cs="Times New Roman"/>
          <w:b w:val="0"/>
          <w:color w:val="auto"/>
        </w:rPr>
      </w:pPr>
      <w:r w:rsidRPr="00CE6651">
        <w:rPr>
          <w:rFonts w:ascii="Times New Roman" w:hAnsi="Times New Roman" w:cs="Times New Roman"/>
          <w:b w:val="0"/>
          <w:color w:val="auto"/>
        </w:rPr>
        <w:t>Минимальные размеры</w:t>
      </w:r>
      <w:r w:rsidRPr="00CE6651">
        <w:rPr>
          <w:rFonts w:ascii="Times New Roman" w:hAnsi="Times New Roman" w:cs="Times New Roman"/>
          <w:b w:val="0"/>
          <w:color w:val="auto"/>
        </w:rPr>
        <w:br/>
        <w:t>должностных окладов по профессиональным квалификационным группам должностей медицинских и фармацевтических работников</w:t>
      </w:r>
    </w:p>
    <w:p w14:paraId="1315D758" w14:textId="77777777" w:rsidR="00C117C3" w:rsidRPr="00CE6651" w:rsidRDefault="00C117C3" w:rsidP="002242DB">
      <w:pPr>
        <w:rPr>
          <w:rFonts w:ascii="Times New Roman" w:hAnsi="Times New Roman" w:cs="Times New Roma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9"/>
        <w:gridCol w:w="4749"/>
        <w:gridCol w:w="1900"/>
      </w:tblGrid>
      <w:tr w:rsidR="00C117C3" w:rsidRPr="00CE6651" w14:paraId="08681A7C" w14:textId="77777777" w:rsidTr="006B26E5">
        <w:trPr>
          <w:trHeight w:val="790"/>
        </w:trPr>
        <w:tc>
          <w:tcPr>
            <w:tcW w:w="2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F514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Квалификационный уровень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DD40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Должности, отнесенные к квалификационным уровням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4CA0C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Минимальный размер должностного оклада (рублей)</w:t>
            </w:r>
          </w:p>
        </w:tc>
      </w:tr>
      <w:tr w:rsidR="00C117C3" w:rsidRPr="00CE6651" w14:paraId="75BD711B" w14:textId="77777777" w:rsidTr="006B26E5">
        <w:trPr>
          <w:trHeight w:val="517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CCBEB9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3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"Средний медицинский и фармацевтический персонал"</w:t>
            </w:r>
          </w:p>
        </w:tc>
      </w:tr>
      <w:tr w:rsidR="00C117C3" w:rsidRPr="00CE6651" w14:paraId="719AF794" w14:textId="77777777" w:rsidTr="006B26E5">
        <w:trPr>
          <w:trHeight w:val="517"/>
        </w:trPr>
        <w:tc>
          <w:tcPr>
            <w:tcW w:w="2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17F5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1BA6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инструктор по лечебной физкультуре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767CB5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18979</w:t>
            </w:r>
          </w:p>
        </w:tc>
      </w:tr>
      <w:tr w:rsidR="00C117C3" w:rsidRPr="00CE6651" w14:paraId="14ED1FAF" w14:textId="77777777" w:rsidTr="006B26E5">
        <w:trPr>
          <w:trHeight w:val="532"/>
        </w:trPr>
        <w:tc>
          <w:tcPr>
            <w:tcW w:w="2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E213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CFBE" w14:textId="77777777" w:rsidR="00C117C3" w:rsidRPr="00CE6651" w:rsidRDefault="00C117C3" w:rsidP="00141D55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медицинская сестра </w:t>
            </w:r>
            <w:r w:rsidR="00141D55" w:rsidRPr="00CE6651">
              <w:rPr>
                <w:rFonts w:ascii="Times New Roman" w:eastAsiaTheme="minorEastAsia" w:hAnsi="Times New Roman" w:cs="Times New Roman"/>
              </w:rPr>
              <w:t>(</w:t>
            </w:r>
            <w:r w:rsidRPr="00CE6651">
              <w:rPr>
                <w:rFonts w:ascii="Times New Roman" w:eastAsiaTheme="minorEastAsia" w:hAnsi="Times New Roman" w:cs="Times New Roman"/>
              </w:rPr>
              <w:t>диет</w:t>
            </w:r>
            <w:r w:rsidR="00141D55" w:rsidRPr="00CE6651">
              <w:rPr>
                <w:rFonts w:ascii="Times New Roman" w:eastAsiaTheme="minorEastAsia" w:hAnsi="Times New Roman" w:cs="Times New Roman"/>
              </w:rPr>
              <w:t>сестра)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F6185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190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58</w:t>
            </w:r>
          </w:p>
        </w:tc>
      </w:tr>
      <w:tr w:rsidR="00C117C3" w:rsidRPr="00CE6651" w14:paraId="399EBD2F" w14:textId="77777777" w:rsidTr="006B26E5">
        <w:trPr>
          <w:trHeight w:val="517"/>
        </w:trPr>
        <w:tc>
          <w:tcPr>
            <w:tcW w:w="2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337F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3 квалификационный уровень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6E72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медицинская сестра по физиотерапии; медицинская сестра по массажу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9AE70E" w14:textId="77777777" w:rsidR="00C117C3" w:rsidRPr="00CE6651" w:rsidRDefault="00ED324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190</w:t>
            </w:r>
            <w:r w:rsidRPr="00CE6651">
              <w:rPr>
                <w:rFonts w:ascii="Times New Roman" w:eastAsiaTheme="minorEastAsia" w:hAnsi="Times New Roman" w:cs="Times New Roman"/>
                <w:lang w:val="en-US"/>
              </w:rPr>
              <w:t>58</w:t>
            </w:r>
          </w:p>
        </w:tc>
      </w:tr>
      <w:tr w:rsidR="00C117C3" w:rsidRPr="00CE6651" w14:paraId="540902BC" w14:textId="77777777" w:rsidTr="006B26E5">
        <w:trPr>
          <w:trHeight w:val="259"/>
        </w:trPr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C774A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4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"Врачи и провизоры"</w:t>
            </w:r>
          </w:p>
        </w:tc>
      </w:tr>
      <w:tr w:rsidR="00C117C3" w:rsidRPr="00CE6651" w14:paraId="6E6200A2" w14:textId="77777777" w:rsidTr="006B26E5">
        <w:trPr>
          <w:trHeight w:val="546"/>
        </w:trPr>
        <w:tc>
          <w:tcPr>
            <w:tcW w:w="2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D09E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33F0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врачи-специалисты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EF3F73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19</w:t>
            </w:r>
            <w:r w:rsidR="00D92509" w:rsidRPr="00CE6651">
              <w:rPr>
                <w:rFonts w:ascii="Times New Roman" w:eastAsiaTheme="minorEastAsia" w:hAnsi="Times New Roman" w:cs="Times New Roman"/>
              </w:rPr>
              <w:t>42</w:t>
            </w:r>
            <w:r w:rsidRPr="00CE6651">
              <w:rPr>
                <w:rFonts w:ascii="Times New Roman" w:eastAsiaTheme="minorEastAsia" w:hAnsi="Times New Roman" w:cs="Times New Roman"/>
              </w:rPr>
              <w:t>5</w:t>
            </w:r>
          </w:p>
        </w:tc>
      </w:tr>
    </w:tbl>
    <w:p w14:paraId="40BF293C" w14:textId="77777777" w:rsidR="006543BC" w:rsidRPr="00CE6651" w:rsidRDefault="006543BC" w:rsidP="002242DB">
      <w:pPr>
        <w:rPr>
          <w:rFonts w:ascii="Times New Roman" w:hAnsi="Times New Roman" w:cs="Times New Roman"/>
        </w:rPr>
      </w:pPr>
    </w:p>
    <w:p w14:paraId="009DA94F" w14:textId="77777777" w:rsidR="00760B12" w:rsidRPr="00CE6651" w:rsidRDefault="0083396A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119" w:name="sub_1700"/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br/>
      </w:r>
    </w:p>
    <w:p w14:paraId="3B74EC41" w14:textId="77777777" w:rsidR="0083396A" w:rsidRPr="00CE6651" w:rsidRDefault="0083396A" w:rsidP="0083396A">
      <w:pPr>
        <w:ind w:firstLine="698"/>
        <w:jc w:val="center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F984811" w14:textId="77777777" w:rsidR="00760B12" w:rsidRPr="00CE6651" w:rsidRDefault="00760B12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01179EF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197FA3C9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0BB2751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6E02B56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0EB6512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19153C7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F47FD3D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7CB086B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30EC312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85E46FA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bookmarkEnd w:id="119"/>
    <w:p w14:paraId="3413AFF2" w14:textId="77777777" w:rsidR="00B67268" w:rsidRPr="00CE6651" w:rsidRDefault="00B67268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2519B79" w14:textId="77777777" w:rsidR="00B67268" w:rsidRPr="00CE6651" w:rsidRDefault="00B67268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BF643F8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83412F8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t>\</w:t>
      </w:r>
    </w:p>
    <w:p w14:paraId="313794DD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1FB3D28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2AAE46EB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163B106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FC65284" w14:textId="7AE369ED" w:rsidR="00B76BF1" w:rsidRPr="00CE6651" w:rsidRDefault="00B76BF1" w:rsidP="00B76BF1">
      <w:pPr>
        <w:ind w:firstLine="698"/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Приложение N 4</w:t>
      </w:r>
    </w:p>
    <w:p w14:paraId="3658589D" w14:textId="77777777" w:rsidR="00B76BF1" w:rsidRPr="00CE6651" w:rsidRDefault="00B76BF1" w:rsidP="00B76BF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Положению</w:t>
        </w:r>
      </w:hyperlink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об оплате труда работников </w:t>
      </w:r>
    </w:p>
    <w:p w14:paraId="764C3D86" w14:textId="77777777" w:rsidR="00B76BF1" w:rsidRPr="00CE6651" w:rsidRDefault="00B76BF1" w:rsidP="00B76BF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муниципальных бюджетных образовательных </w:t>
      </w:r>
    </w:p>
    <w:p w14:paraId="65E12A40" w14:textId="77777777" w:rsidR="00B76BF1" w:rsidRPr="00CE6651" w:rsidRDefault="00B76BF1" w:rsidP="00B76BF1">
      <w:pPr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учреждений Чеченской Республики</w:t>
      </w:r>
    </w:p>
    <w:p w14:paraId="0A1EBABC" w14:textId="77777777" w:rsidR="00B76BF1" w:rsidRPr="00CE6651" w:rsidRDefault="00B76BF1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57EE7DD6" w14:textId="77777777" w:rsidR="00B76BF1" w:rsidRPr="00CE6651" w:rsidRDefault="00B76BF1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735E55C7" w14:textId="77777777" w:rsidR="00B76BF1" w:rsidRPr="00CE6651" w:rsidRDefault="00B76BF1" w:rsidP="002242DB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050DA7BC" w14:textId="77777777" w:rsidR="00B76BF1" w:rsidRPr="00CE6651" w:rsidRDefault="00B76BF1" w:rsidP="00B76BF1"/>
    <w:p w14:paraId="77E89542" w14:textId="77777777" w:rsidR="00B76BF1" w:rsidRPr="00CE6651" w:rsidRDefault="00B76BF1" w:rsidP="00B76BF1"/>
    <w:p w14:paraId="30B30D7F" w14:textId="77777777" w:rsidR="00B76BF1" w:rsidRPr="00CE6651" w:rsidRDefault="00B76BF1" w:rsidP="00B76BF1"/>
    <w:p w14:paraId="6019992D" w14:textId="77777777" w:rsidR="00C117C3" w:rsidRPr="00CE6651" w:rsidRDefault="00C117C3" w:rsidP="002242DB">
      <w:pPr>
        <w:pStyle w:val="1"/>
        <w:rPr>
          <w:rFonts w:ascii="Times New Roman" w:hAnsi="Times New Roman" w:cs="Times New Roman"/>
          <w:b w:val="0"/>
          <w:color w:val="auto"/>
        </w:rPr>
      </w:pPr>
      <w:r w:rsidRPr="00CE6651">
        <w:rPr>
          <w:rFonts w:ascii="Times New Roman" w:hAnsi="Times New Roman" w:cs="Times New Roman"/>
          <w:b w:val="0"/>
          <w:color w:val="auto"/>
        </w:rPr>
        <w:t>Минимальные размеры</w:t>
      </w:r>
      <w:r w:rsidRPr="00CE6651">
        <w:rPr>
          <w:rFonts w:ascii="Times New Roman" w:hAnsi="Times New Roman" w:cs="Times New Roman"/>
          <w:b w:val="0"/>
          <w:color w:val="auto"/>
        </w:rPr>
        <w:br/>
        <w:t>должностных окладов по профессиональным квалификационным группам должностей работников учебно-вспомогательного персонала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7"/>
        <w:gridCol w:w="4662"/>
        <w:gridCol w:w="1897"/>
      </w:tblGrid>
      <w:tr w:rsidR="00C117C3" w:rsidRPr="00CE6651" w14:paraId="0FC239F2" w14:textId="77777777" w:rsidTr="006B26E5">
        <w:trPr>
          <w:trHeight w:val="263"/>
        </w:trPr>
        <w:tc>
          <w:tcPr>
            <w:tcW w:w="2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3D98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Квалификационные уровни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DFC9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Должности, отнесенные к квалификационным уровням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70D9D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Минимальный размер должностного оклада, рублей</w:t>
            </w:r>
          </w:p>
        </w:tc>
      </w:tr>
      <w:tr w:rsidR="00C117C3" w:rsidRPr="00CE6651" w14:paraId="0E2E46F5" w14:textId="77777777" w:rsidTr="006B26E5">
        <w:trPr>
          <w:trHeight w:val="540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5C0B2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5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должностей работников учебно-вспомогательного персонала первого уровня</w:t>
            </w:r>
          </w:p>
        </w:tc>
      </w:tr>
      <w:tr w:rsidR="00C117C3" w:rsidRPr="00CE6651" w14:paraId="22DED13B" w14:textId="77777777" w:rsidTr="006B26E5">
        <w:trPr>
          <w:trHeight w:val="277"/>
        </w:trPr>
        <w:tc>
          <w:tcPr>
            <w:tcW w:w="27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D3C3" w14:textId="77777777" w:rsidR="00C117C3" w:rsidRPr="00CE6651" w:rsidRDefault="00C117C3" w:rsidP="002242DB">
            <w:pPr>
              <w:pStyle w:val="aff8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A080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 помощник воспитателя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64557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  <w:lang w:val="en-US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1859</w:t>
            </w:r>
            <w:r w:rsidR="00D7343F" w:rsidRPr="00CE6651">
              <w:rPr>
                <w:rFonts w:ascii="Times New Roman" w:eastAsiaTheme="minorEastAsia" w:hAnsi="Times New Roman" w:cs="Times New Roman"/>
                <w:lang w:val="en-US"/>
              </w:rPr>
              <w:t>0</w:t>
            </w:r>
          </w:p>
        </w:tc>
      </w:tr>
    </w:tbl>
    <w:p w14:paraId="590D87DF" w14:textId="77777777" w:rsidR="00C117C3" w:rsidRPr="00CE6651" w:rsidRDefault="00C117C3" w:rsidP="002242DB">
      <w:pPr>
        <w:rPr>
          <w:rFonts w:ascii="Times New Roman" w:hAnsi="Times New Roman" w:cs="Times New Roman"/>
        </w:rPr>
      </w:pPr>
    </w:p>
    <w:p w14:paraId="77224A27" w14:textId="77777777" w:rsidR="00760B12" w:rsidRPr="00CE6651" w:rsidRDefault="00760B12" w:rsidP="0083396A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120" w:name="sub_1800"/>
    </w:p>
    <w:p w14:paraId="7983B9B1" w14:textId="77777777" w:rsidR="006879DD" w:rsidRPr="00CE6651" w:rsidRDefault="006879DD" w:rsidP="0083396A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D77C17F" w14:textId="77777777" w:rsidR="006879DD" w:rsidRPr="00CE6651" w:rsidRDefault="006879DD" w:rsidP="0083396A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6470B45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E87F948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173273B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9B4E7CF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C2DE742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80DC0DE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2ACE215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D6A2CDF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1D4860EC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CBB0596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2DD2531D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8CB50AE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2AE3188D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5319E14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B8A62B2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46F9230D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5EC28223" w14:textId="77777777" w:rsidR="00B76BF1" w:rsidRPr="00CE6651" w:rsidRDefault="00B76BF1" w:rsidP="002242DB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7C20AB3F" w14:textId="77777777" w:rsidR="00B67268" w:rsidRPr="00CE6651" w:rsidRDefault="00B67268" w:rsidP="006B26E5">
      <w:pPr>
        <w:ind w:firstLine="0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bookmarkEnd w:id="120"/>
    <w:p w14:paraId="0C568A19" w14:textId="77777777" w:rsidR="0008743E" w:rsidRPr="00CE6651" w:rsidRDefault="0008743E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EFC9E72" w14:textId="77777777" w:rsidR="0008743E" w:rsidRPr="00CE6651" w:rsidRDefault="0008743E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628F86B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0DFADD0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16F69530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27DFE583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3BF4018F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02AE943E" w14:textId="77777777" w:rsidR="00CE6651" w:rsidRDefault="00CE6651" w:rsidP="00B76BF1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14:paraId="6C57728C" w14:textId="1AEC9F79" w:rsidR="00B76BF1" w:rsidRPr="00CE6651" w:rsidRDefault="00B76BF1" w:rsidP="00B76BF1">
      <w:pPr>
        <w:ind w:firstLine="698"/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Приложение N 5</w:t>
      </w:r>
    </w:p>
    <w:p w14:paraId="71D25DDE" w14:textId="77777777" w:rsidR="00B76BF1" w:rsidRPr="00CE6651" w:rsidRDefault="00B76BF1" w:rsidP="00B76BF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CE6651">
          <w:rPr>
            <w:rStyle w:val="a4"/>
            <w:rFonts w:ascii="Times New Roman" w:hAnsi="Times New Roman"/>
            <w:b w:val="0"/>
            <w:color w:val="auto"/>
          </w:rPr>
          <w:t>Положению</w:t>
        </w:r>
      </w:hyperlink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об оплате труда работников </w:t>
      </w:r>
    </w:p>
    <w:p w14:paraId="2E67F4FA" w14:textId="77777777" w:rsidR="00B76BF1" w:rsidRPr="00CE6651" w:rsidRDefault="00B76BF1" w:rsidP="00B76BF1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муниципальных бюджетных образовательных </w:t>
      </w:r>
    </w:p>
    <w:p w14:paraId="652DE0E0" w14:textId="77777777" w:rsidR="00B76BF1" w:rsidRPr="00CE6651" w:rsidRDefault="00B76BF1" w:rsidP="00B76BF1">
      <w:pPr>
        <w:jc w:val="right"/>
        <w:rPr>
          <w:rFonts w:ascii="Times New Roman" w:hAnsi="Times New Roman" w:cs="Times New Roman"/>
        </w:rPr>
      </w:pPr>
      <w:r w:rsidRPr="00CE6651">
        <w:rPr>
          <w:rStyle w:val="a3"/>
          <w:rFonts w:ascii="Times New Roman" w:hAnsi="Times New Roman" w:cs="Times New Roman"/>
          <w:b w:val="0"/>
          <w:bCs/>
          <w:color w:val="auto"/>
        </w:rPr>
        <w:t>учреждений Чеченской Республики</w:t>
      </w:r>
    </w:p>
    <w:p w14:paraId="2C18EB36" w14:textId="77777777" w:rsidR="00B76BF1" w:rsidRPr="00CE6651" w:rsidRDefault="00B76BF1" w:rsidP="00760B12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5304376E" w14:textId="77777777" w:rsidR="00B76BF1" w:rsidRPr="00CE6651" w:rsidRDefault="00B76BF1" w:rsidP="00760B12">
      <w:pPr>
        <w:pStyle w:val="1"/>
        <w:rPr>
          <w:rFonts w:ascii="Times New Roman" w:hAnsi="Times New Roman" w:cs="Times New Roman"/>
          <w:b w:val="0"/>
          <w:color w:val="auto"/>
        </w:rPr>
      </w:pPr>
    </w:p>
    <w:p w14:paraId="63CF555E" w14:textId="77777777" w:rsidR="00C117C3" w:rsidRPr="00CE6651" w:rsidRDefault="00C117C3" w:rsidP="00760B12">
      <w:pPr>
        <w:pStyle w:val="1"/>
        <w:rPr>
          <w:rFonts w:ascii="Times New Roman" w:hAnsi="Times New Roman" w:cs="Times New Roman"/>
          <w:b w:val="0"/>
          <w:color w:val="auto"/>
        </w:rPr>
      </w:pPr>
      <w:r w:rsidRPr="00CE6651">
        <w:rPr>
          <w:rFonts w:ascii="Times New Roman" w:hAnsi="Times New Roman" w:cs="Times New Roman"/>
          <w:b w:val="0"/>
          <w:color w:val="auto"/>
        </w:rPr>
        <w:t>Минимальные размеры</w:t>
      </w:r>
      <w:r w:rsidRPr="00CE6651">
        <w:rPr>
          <w:rFonts w:ascii="Times New Roman" w:hAnsi="Times New Roman" w:cs="Times New Roman"/>
          <w:b w:val="0"/>
          <w:color w:val="auto"/>
        </w:rPr>
        <w:br/>
        <w:t>окладов рабочих по профессиональным квалификационным группам общеотраслевых профессий рабочих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4961"/>
        <w:gridCol w:w="2410"/>
      </w:tblGrid>
      <w:tr w:rsidR="00C117C3" w:rsidRPr="00CE6651" w14:paraId="528B1292" w14:textId="77777777" w:rsidTr="006B26E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F242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9229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Должности, отнесенные к квалификационным уровням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013F9" w14:textId="77777777" w:rsidR="00C117C3" w:rsidRPr="00CE6651" w:rsidRDefault="00C117C3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Минимальный размер оклада (рублей)</w:t>
            </w:r>
          </w:p>
        </w:tc>
      </w:tr>
      <w:tr w:rsidR="00C117C3" w:rsidRPr="00CE6651" w14:paraId="072B45B1" w14:textId="77777777" w:rsidTr="006B26E5"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544015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6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"Общеотраслевые профессии рабочих первого уровня"</w:t>
            </w:r>
          </w:p>
        </w:tc>
      </w:tr>
      <w:tr w:rsidR="00C117C3" w:rsidRPr="00CE6651" w14:paraId="72523B4A" w14:textId="77777777" w:rsidTr="006B26E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4589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4F04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гардеробщик; дворник; оператор котельной; истопник; кастелянша; кладовщик; садовник, сторож (вахтер); уборщик служебных (производственных) помещений; кухонный рабочий; мойщик посуды; прачка; рабочий по комплексному обслуживанию и ремонту зданий и иные наименования профессий рабочих, по которым предусмотрено присвоение 1, 2 и 3 квалификационных разрядов в соответствии с </w:t>
            </w:r>
            <w:hyperlink r:id="rId37" w:history="1">
              <w:r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Единым тарифно-квалификационным справочником</w:t>
              </w:r>
            </w:hyperlink>
            <w:r w:rsidRPr="00CE6651">
              <w:rPr>
                <w:rFonts w:ascii="Times New Roman" w:eastAsiaTheme="minorEastAsia" w:hAnsi="Times New Roman" w:cs="Times New Roman"/>
              </w:rPr>
              <w:t xml:space="preserve"> работ и профессий рабочих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139C6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16 20</w:t>
            </w:r>
            <w:r w:rsidR="00357E77" w:rsidRPr="00CE6651">
              <w:rPr>
                <w:rFonts w:ascii="Times New Roman" w:eastAsiaTheme="minorEastAsia" w:hAnsi="Times New Roman" w:cs="Times New Roman"/>
              </w:rPr>
              <w:t>0</w:t>
            </w:r>
          </w:p>
        </w:tc>
      </w:tr>
      <w:tr w:rsidR="00C117C3" w:rsidRPr="00CE6651" w14:paraId="03B007DD" w14:textId="77777777" w:rsidTr="006B26E5">
        <w:trPr>
          <w:trHeight w:val="507"/>
        </w:trPr>
        <w:tc>
          <w:tcPr>
            <w:tcW w:w="100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B98855" w14:textId="77777777" w:rsidR="00C117C3" w:rsidRPr="00CE6651" w:rsidRDefault="0028544F" w:rsidP="002242DB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hyperlink r:id="rId38" w:history="1">
              <w:r w:rsidR="00C117C3"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Профессиональная квалификационная группа</w:t>
              </w:r>
            </w:hyperlink>
            <w:r w:rsidR="00C117C3" w:rsidRPr="00CE6651">
              <w:rPr>
                <w:rFonts w:ascii="Times New Roman" w:eastAsiaTheme="minorEastAsia" w:hAnsi="Times New Roman" w:cs="Times New Roman"/>
              </w:rPr>
              <w:t xml:space="preserve"> "Общеотраслевые профессии рабочих второго уровня"</w:t>
            </w:r>
          </w:p>
        </w:tc>
      </w:tr>
      <w:tr w:rsidR="00C117C3" w:rsidRPr="00CE6651" w14:paraId="0E25EDF0" w14:textId="77777777" w:rsidTr="006B26E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5ABE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DA01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водитель автомобиля; стекольщик; буфетчик; дежурный по общежитию для образовательных организаций; плотник; слесарь-сантехник; электромонтер; машинист насосных установок; оператор котельной; плотник; иные наименования профессий рабочих, по которым предусмотрено присвоение 4 и 5 квалификационных разрядов в соответствии с </w:t>
            </w:r>
            <w:hyperlink r:id="rId39" w:history="1">
              <w:r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Единым тарифно-квалификационным справочником</w:t>
              </w:r>
            </w:hyperlink>
            <w:r w:rsidRPr="00CE6651">
              <w:rPr>
                <w:rFonts w:ascii="Times New Roman" w:eastAsiaTheme="minorEastAsia" w:hAnsi="Times New Roman" w:cs="Times New Roman"/>
              </w:rPr>
              <w:t xml:space="preserve"> работ и профессий рабочих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32DEF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17670</w:t>
            </w:r>
          </w:p>
        </w:tc>
      </w:tr>
      <w:tr w:rsidR="00C117C3" w:rsidRPr="00CE6651" w14:paraId="30E2B97B" w14:textId="77777777" w:rsidTr="006B26E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C7EF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2 квалификационный уровень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FB0F" w14:textId="77777777" w:rsidR="00C117C3" w:rsidRPr="00CE6651" w:rsidRDefault="00C117C3" w:rsidP="002242DB">
            <w:pPr>
              <w:pStyle w:val="afff1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</w:t>
            </w:r>
            <w:hyperlink r:id="rId40" w:history="1">
              <w:r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 xml:space="preserve">Единым тариф </w:t>
              </w:r>
              <w:proofErr w:type="gramStart"/>
              <w:r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>на</w:t>
              </w:r>
              <w:proofErr w:type="gramEnd"/>
              <w:r w:rsidRPr="00CE6651">
                <w:rPr>
                  <w:rStyle w:val="a4"/>
                  <w:rFonts w:ascii="Times New Roman" w:eastAsiaTheme="minorEastAsia" w:hAnsi="Times New Roman"/>
                  <w:b w:val="0"/>
                  <w:color w:val="auto"/>
                </w:rPr>
                <w:t xml:space="preserve"> квалификационным справочником</w:t>
              </w:r>
            </w:hyperlink>
            <w:r w:rsidRPr="00CE6651">
              <w:rPr>
                <w:rFonts w:ascii="Times New Roman" w:eastAsiaTheme="minorEastAsia" w:hAnsi="Times New Roman" w:cs="Times New Roman"/>
              </w:rPr>
              <w:t xml:space="preserve"> работ и профессий рабочий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3431F" w14:textId="77777777" w:rsidR="00C117C3" w:rsidRPr="00CE6651" w:rsidRDefault="00ED3243" w:rsidP="00ED3243">
            <w:pPr>
              <w:pStyle w:val="aff8"/>
              <w:jc w:val="center"/>
              <w:rPr>
                <w:rFonts w:ascii="Times New Roman" w:eastAsiaTheme="minorEastAsia" w:hAnsi="Times New Roman" w:cs="Times New Roman"/>
              </w:rPr>
            </w:pPr>
            <w:r w:rsidRPr="00CE6651">
              <w:rPr>
                <w:rFonts w:ascii="Times New Roman" w:eastAsiaTheme="minorEastAsia" w:hAnsi="Times New Roman" w:cs="Times New Roman"/>
              </w:rPr>
              <w:t>17980</w:t>
            </w:r>
          </w:p>
        </w:tc>
      </w:tr>
    </w:tbl>
    <w:p w14:paraId="04F26686" w14:textId="77777777" w:rsidR="00C117C3" w:rsidRPr="00CE6651" w:rsidRDefault="00C117C3" w:rsidP="0083396A">
      <w:pPr>
        <w:tabs>
          <w:tab w:val="left" w:pos="8040"/>
        </w:tabs>
        <w:ind w:firstLine="0"/>
        <w:rPr>
          <w:rFonts w:ascii="Times New Roman" w:hAnsi="Times New Roman" w:cs="Times New Roman"/>
        </w:rPr>
      </w:pPr>
    </w:p>
    <w:sectPr w:rsidR="00C117C3" w:rsidRPr="00CE6651" w:rsidSect="00CE6651"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C2A40" w14:textId="77777777" w:rsidR="0028544F" w:rsidRDefault="0028544F" w:rsidP="00515200">
      <w:r>
        <w:separator/>
      </w:r>
    </w:p>
  </w:endnote>
  <w:endnote w:type="continuationSeparator" w:id="0">
    <w:p w14:paraId="4DA9AD5F" w14:textId="77777777" w:rsidR="0028544F" w:rsidRDefault="0028544F" w:rsidP="0051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982FA" w14:textId="77777777" w:rsidR="0028544F" w:rsidRDefault="0028544F" w:rsidP="00515200">
      <w:r>
        <w:separator/>
      </w:r>
    </w:p>
  </w:footnote>
  <w:footnote w:type="continuationSeparator" w:id="0">
    <w:p w14:paraId="25C60F08" w14:textId="77777777" w:rsidR="0028544F" w:rsidRDefault="0028544F" w:rsidP="00515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C117C3"/>
    <w:rsid w:val="00013F91"/>
    <w:rsid w:val="0002367E"/>
    <w:rsid w:val="00032C5E"/>
    <w:rsid w:val="000568BF"/>
    <w:rsid w:val="00062FCA"/>
    <w:rsid w:val="00080D22"/>
    <w:rsid w:val="00085CCC"/>
    <w:rsid w:val="0008743E"/>
    <w:rsid w:val="00096A79"/>
    <w:rsid w:val="000A3A02"/>
    <w:rsid w:val="000B0E7F"/>
    <w:rsid w:val="000E67CB"/>
    <w:rsid w:val="000F4685"/>
    <w:rsid w:val="00120155"/>
    <w:rsid w:val="001246E0"/>
    <w:rsid w:val="0013337A"/>
    <w:rsid w:val="00141D55"/>
    <w:rsid w:val="00151486"/>
    <w:rsid w:val="00156530"/>
    <w:rsid w:val="001633A5"/>
    <w:rsid w:val="00181BE5"/>
    <w:rsid w:val="001B7FA5"/>
    <w:rsid w:val="001E2426"/>
    <w:rsid w:val="001F46D0"/>
    <w:rsid w:val="001F5E9D"/>
    <w:rsid w:val="00210D6F"/>
    <w:rsid w:val="002242DB"/>
    <w:rsid w:val="002342FE"/>
    <w:rsid w:val="00235CC6"/>
    <w:rsid w:val="002448F8"/>
    <w:rsid w:val="0024520B"/>
    <w:rsid w:val="00272086"/>
    <w:rsid w:val="00275A44"/>
    <w:rsid w:val="0028544F"/>
    <w:rsid w:val="002958CF"/>
    <w:rsid w:val="00297A50"/>
    <w:rsid w:val="002B2D84"/>
    <w:rsid w:val="002B537D"/>
    <w:rsid w:val="002F1BD4"/>
    <w:rsid w:val="0030024F"/>
    <w:rsid w:val="00306FD2"/>
    <w:rsid w:val="00323E88"/>
    <w:rsid w:val="00357E77"/>
    <w:rsid w:val="00361CFC"/>
    <w:rsid w:val="00391613"/>
    <w:rsid w:val="00391BA1"/>
    <w:rsid w:val="003A2DB5"/>
    <w:rsid w:val="003B4A57"/>
    <w:rsid w:val="003C4A04"/>
    <w:rsid w:val="003D07B3"/>
    <w:rsid w:val="003D09F6"/>
    <w:rsid w:val="003D3596"/>
    <w:rsid w:val="003E5455"/>
    <w:rsid w:val="003E7EA9"/>
    <w:rsid w:val="003F1F16"/>
    <w:rsid w:val="0041705B"/>
    <w:rsid w:val="0041728A"/>
    <w:rsid w:val="00422573"/>
    <w:rsid w:val="0044064C"/>
    <w:rsid w:val="00441A9C"/>
    <w:rsid w:val="00491542"/>
    <w:rsid w:val="00497362"/>
    <w:rsid w:val="004A5121"/>
    <w:rsid w:val="004C7EB5"/>
    <w:rsid w:val="004D0575"/>
    <w:rsid w:val="004E47C5"/>
    <w:rsid w:val="004F33D3"/>
    <w:rsid w:val="004F4C3B"/>
    <w:rsid w:val="00515200"/>
    <w:rsid w:val="00530EEE"/>
    <w:rsid w:val="00537282"/>
    <w:rsid w:val="00544314"/>
    <w:rsid w:val="00586F59"/>
    <w:rsid w:val="005B0DD2"/>
    <w:rsid w:val="005B5C00"/>
    <w:rsid w:val="005D78C7"/>
    <w:rsid w:val="005E458F"/>
    <w:rsid w:val="005F1492"/>
    <w:rsid w:val="005F201B"/>
    <w:rsid w:val="00602294"/>
    <w:rsid w:val="00607921"/>
    <w:rsid w:val="006101F9"/>
    <w:rsid w:val="006130F8"/>
    <w:rsid w:val="00636DD1"/>
    <w:rsid w:val="006543BC"/>
    <w:rsid w:val="00672F11"/>
    <w:rsid w:val="006879DD"/>
    <w:rsid w:val="006B26E5"/>
    <w:rsid w:val="006B608A"/>
    <w:rsid w:val="006C4079"/>
    <w:rsid w:val="006D39FC"/>
    <w:rsid w:val="006F0A4A"/>
    <w:rsid w:val="00713C29"/>
    <w:rsid w:val="0071658B"/>
    <w:rsid w:val="00717C48"/>
    <w:rsid w:val="00724310"/>
    <w:rsid w:val="0073628B"/>
    <w:rsid w:val="00757BF9"/>
    <w:rsid w:val="00760B12"/>
    <w:rsid w:val="00770A60"/>
    <w:rsid w:val="007849CC"/>
    <w:rsid w:val="007914C0"/>
    <w:rsid w:val="007C2170"/>
    <w:rsid w:val="007C77FF"/>
    <w:rsid w:val="007D2BFD"/>
    <w:rsid w:val="007D7F0B"/>
    <w:rsid w:val="0080711C"/>
    <w:rsid w:val="00814F0A"/>
    <w:rsid w:val="0083396A"/>
    <w:rsid w:val="008343E8"/>
    <w:rsid w:val="00884C55"/>
    <w:rsid w:val="00887ED3"/>
    <w:rsid w:val="008B7AAC"/>
    <w:rsid w:val="008F38B3"/>
    <w:rsid w:val="008F4C76"/>
    <w:rsid w:val="0090239F"/>
    <w:rsid w:val="009425E2"/>
    <w:rsid w:val="00951A58"/>
    <w:rsid w:val="009968D8"/>
    <w:rsid w:val="009C2BC2"/>
    <w:rsid w:val="009D570E"/>
    <w:rsid w:val="009D7DC5"/>
    <w:rsid w:val="009F6D32"/>
    <w:rsid w:val="00A10C4B"/>
    <w:rsid w:val="00A22C27"/>
    <w:rsid w:val="00A24F9B"/>
    <w:rsid w:val="00A64FD6"/>
    <w:rsid w:val="00A766C4"/>
    <w:rsid w:val="00AC41EF"/>
    <w:rsid w:val="00AD0090"/>
    <w:rsid w:val="00AE7A0A"/>
    <w:rsid w:val="00AF03B8"/>
    <w:rsid w:val="00B00DE3"/>
    <w:rsid w:val="00B216F8"/>
    <w:rsid w:val="00B367F6"/>
    <w:rsid w:val="00B37ED2"/>
    <w:rsid w:val="00B546A7"/>
    <w:rsid w:val="00B5560A"/>
    <w:rsid w:val="00B57FCF"/>
    <w:rsid w:val="00B67268"/>
    <w:rsid w:val="00B76BF1"/>
    <w:rsid w:val="00BB0035"/>
    <w:rsid w:val="00BD1A9A"/>
    <w:rsid w:val="00BE3DCC"/>
    <w:rsid w:val="00C043E0"/>
    <w:rsid w:val="00C117C3"/>
    <w:rsid w:val="00C21DB6"/>
    <w:rsid w:val="00C22208"/>
    <w:rsid w:val="00C33DD0"/>
    <w:rsid w:val="00C46B66"/>
    <w:rsid w:val="00C74754"/>
    <w:rsid w:val="00C74DEE"/>
    <w:rsid w:val="00CB405A"/>
    <w:rsid w:val="00CB66F7"/>
    <w:rsid w:val="00CD478E"/>
    <w:rsid w:val="00CE4F3D"/>
    <w:rsid w:val="00CE6651"/>
    <w:rsid w:val="00CF72B9"/>
    <w:rsid w:val="00D03BCC"/>
    <w:rsid w:val="00D34EFB"/>
    <w:rsid w:val="00D429C1"/>
    <w:rsid w:val="00D50FF3"/>
    <w:rsid w:val="00D675AA"/>
    <w:rsid w:val="00D7310E"/>
    <w:rsid w:val="00D7343F"/>
    <w:rsid w:val="00D87F0B"/>
    <w:rsid w:val="00D92509"/>
    <w:rsid w:val="00D929B7"/>
    <w:rsid w:val="00D9631C"/>
    <w:rsid w:val="00DB4D42"/>
    <w:rsid w:val="00DC63D7"/>
    <w:rsid w:val="00DD0561"/>
    <w:rsid w:val="00DD60CE"/>
    <w:rsid w:val="00DF0990"/>
    <w:rsid w:val="00E1355C"/>
    <w:rsid w:val="00E330E6"/>
    <w:rsid w:val="00E35F31"/>
    <w:rsid w:val="00E4334E"/>
    <w:rsid w:val="00E512FF"/>
    <w:rsid w:val="00E536C5"/>
    <w:rsid w:val="00E57637"/>
    <w:rsid w:val="00E62158"/>
    <w:rsid w:val="00EA1D15"/>
    <w:rsid w:val="00EA48FE"/>
    <w:rsid w:val="00ED1563"/>
    <w:rsid w:val="00ED3243"/>
    <w:rsid w:val="00EE3CC0"/>
    <w:rsid w:val="00F15479"/>
    <w:rsid w:val="00F233F2"/>
    <w:rsid w:val="00F63384"/>
    <w:rsid w:val="00F7038E"/>
    <w:rsid w:val="00F867F8"/>
    <w:rsid w:val="00FA6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7645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CC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85CC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085CC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085CC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85CC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85CC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85CC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85CC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85CCC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085CC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85CCC"/>
    <w:rPr>
      <w:rFonts w:cs="Times New Roman"/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085CCC"/>
    <w:rPr>
      <w:rFonts w:cs="Times New Roman"/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085CC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085CCC"/>
  </w:style>
  <w:style w:type="paragraph" w:customStyle="1" w:styleId="a8">
    <w:name w:val="Внимание: недобросовестность!"/>
    <w:basedOn w:val="a6"/>
    <w:next w:val="a"/>
    <w:uiPriority w:val="99"/>
    <w:rsid w:val="00085CCC"/>
  </w:style>
  <w:style w:type="character" w:customStyle="1" w:styleId="a9">
    <w:name w:val="Выделение для Базового Поиска"/>
    <w:basedOn w:val="a3"/>
    <w:uiPriority w:val="99"/>
    <w:rsid w:val="00085CCC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085CCC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085CCC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085CCC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sid w:val="00085CCC"/>
    <w:rPr>
      <w:b/>
      <w:bCs/>
      <w:color w:val="0058A9"/>
      <w:shd w:val="clear" w:color="auto" w:fill="F0F0F0"/>
    </w:rPr>
  </w:style>
  <w:style w:type="character" w:customStyle="1" w:styleId="ae">
    <w:name w:val="Название Знак"/>
    <w:basedOn w:val="a0"/>
    <w:link w:val="ad"/>
    <w:uiPriority w:val="10"/>
    <w:locked/>
    <w:rsid w:val="00085CC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sid w:val="00085CC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085CC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sid w:val="00085CC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3"/>
    <w:uiPriority w:val="99"/>
    <w:rsid w:val="00085CC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"/>
    <w:next w:val="a"/>
    <w:uiPriority w:val="99"/>
    <w:rsid w:val="00085CCC"/>
    <w:pPr>
      <w:ind w:left="1612" w:hanging="892"/>
    </w:pPr>
  </w:style>
  <w:style w:type="character" w:customStyle="1" w:styleId="af4">
    <w:name w:val="Заголовок чужого сообщения"/>
    <w:basedOn w:val="a3"/>
    <w:uiPriority w:val="99"/>
    <w:rsid w:val="00085CC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rsid w:val="00085CCC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rsid w:val="00085CCC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sid w:val="00085CCC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sid w:val="00085CC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rsid w:val="00085CCC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rsid w:val="00085CCC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rsid w:val="00085CC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085CCC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rsid w:val="00085CCC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sid w:val="00085CCC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rsid w:val="00085CCC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sid w:val="00085CC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rsid w:val="00085CC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  <w:rsid w:val="00085CCC"/>
  </w:style>
  <w:style w:type="paragraph" w:customStyle="1" w:styleId="aff3">
    <w:name w:val="Моноширинный"/>
    <w:basedOn w:val="a"/>
    <w:next w:val="a"/>
    <w:uiPriority w:val="99"/>
    <w:rsid w:val="00085CCC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3"/>
    <w:uiPriority w:val="99"/>
    <w:rsid w:val="00085CC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"/>
    <w:next w:val="a"/>
    <w:uiPriority w:val="99"/>
    <w:rsid w:val="00085CCC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3"/>
    <w:uiPriority w:val="99"/>
    <w:rsid w:val="00085CC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rsid w:val="00085CCC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rsid w:val="00085CCC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rsid w:val="00085CCC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rsid w:val="00085CCC"/>
    <w:pPr>
      <w:ind w:left="140"/>
    </w:pPr>
  </w:style>
  <w:style w:type="character" w:customStyle="1" w:styleId="affb">
    <w:name w:val="Опечатки"/>
    <w:uiPriority w:val="99"/>
    <w:rsid w:val="00085CCC"/>
    <w:rPr>
      <w:color w:val="FF0000"/>
    </w:rPr>
  </w:style>
  <w:style w:type="paragraph" w:customStyle="1" w:styleId="affc">
    <w:name w:val="Переменная часть"/>
    <w:basedOn w:val="ac"/>
    <w:next w:val="a"/>
    <w:uiPriority w:val="99"/>
    <w:rsid w:val="00085CCC"/>
    <w:rPr>
      <w:sz w:val="18"/>
      <w:szCs w:val="18"/>
    </w:rPr>
  </w:style>
  <w:style w:type="paragraph" w:customStyle="1" w:styleId="affd">
    <w:name w:val="Подвал для информации об изменениях"/>
    <w:basedOn w:val="1"/>
    <w:next w:val="a"/>
    <w:uiPriority w:val="99"/>
    <w:rsid w:val="00085CC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"/>
    <w:uiPriority w:val="99"/>
    <w:rsid w:val="00085CCC"/>
    <w:rPr>
      <w:b/>
      <w:bCs/>
    </w:rPr>
  </w:style>
  <w:style w:type="paragraph" w:customStyle="1" w:styleId="afff">
    <w:name w:val="Подчёркнутый текст"/>
    <w:basedOn w:val="a"/>
    <w:next w:val="a"/>
    <w:uiPriority w:val="99"/>
    <w:rsid w:val="00085CC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c"/>
    <w:next w:val="a"/>
    <w:uiPriority w:val="99"/>
    <w:rsid w:val="00085CCC"/>
    <w:rPr>
      <w:sz w:val="20"/>
      <w:szCs w:val="20"/>
    </w:rPr>
  </w:style>
  <w:style w:type="paragraph" w:customStyle="1" w:styleId="afff1">
    <w:name w:val="Прижатый влево"/>
    <w:basedOn w:val="a"/>
    <w:next w:val="a"/>
    <w:uiPriority w:val="99"/>
    <w:rsid w:val="00085CCC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  <w:rsid w:val="00085CCC"/>
  </w:style>
  <w:style w:type="paragraph" w:customStyle="1" w:styleId="afff3">
    <w:name w:val="Примечание."/>
    <w:basedOn w:val="a6"/>
    <w:next w:val="a"/>
    <w:uiPriority w:val="99"/>
    <w:rsid w:val="00085CCC"/>
  </w:style>
  <w:style w:type="character" w:customStyle="1" w:styleId="afff4">
    <w:name w:val="Продолжение ссылки"/>
    <w:basedOn w:val="a4"/>
    <w:uiPriority w:val="99"/>
    <w:rsid w:val="00085CC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"/>
    <w:next w:val="a"/>
    <w:uiPriority w:val="99"/>
    <w:rsid w:val="00085CCC"/>
    <w:pPr>
      <w:ind w:right="118" w:firstLine="0"/>
    </w:pPr>
  </w:style>
  <w:style w:type="character" w:customStyle="1" w:styleId="afff6">
    <w:name w:val="Сравнение редакций"/>
    <w:basedOn w:val="a3"/>
    <w:uiPriority w:val="99"/>
    <w:rsid w:val="00085CC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085CC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085CC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"/>
    <w:next w:val="a"/>
    <w:uiPriority w:val="99"/>
    <w:rsid w:val="00085CCC"/>
  </w:style>
  <w:style w:type="character" w:customStyle="1" w:styleId="afffa">
    <w:name w:val="Ссылка на утративший силу документ"/>
    <w:basedOn w:val="a4"/>
    <w:uiPriority w:val="99"/>
    <w:rsid w:val="00085CC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"/>
    <w:uiPriority w:val="99"/>
    <w:rsid w:val="00085CCC"/>
    <w:pPr>
      <w:ind w:firstLine="500"/>
    </w:pPr>
  </w:style>
  <w:style w:type="paragraph" w:customStyle="1" w:styleId="afffc">
    <w:name w:val="Текст ЭР (см. также)"/>
    <w:basedOn w:val="a"/>
    <w:next w:val="a"/>
    <w:uiPriority w:val="99"/>
    <w:rsid w:val="00085CCC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"/>
    <w:next w:val="a"/>
    <w:uiPriority w:val="99"/>
    <w:rsid w:val="00085CCC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3"/>
    <w:uiPriority w:val="99"/>
    <w:rsid w:val="00085CC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"/>
    <w:next w:val="a"/>
    <w:uiPriority w:val="99"/>
    <w:rsid w:val="00085CC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"/>
    <w:uiPriority w:val="99"/>
    <w:rsid w:val="00085CCC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85CCC"/>
    <w:pPr>
      <w:spacing w:before="300"/>
      <w:ind w:firstLine="0"/>
      <w:jc w:val="left"/>
    </w:pPr>
  </w:style>
  <w:style w:type="paragraph" w:styleId="31">
    <w:name w:val="Body Text 3"/>
    <w:basedOn w:val="a"/>
    <w:link w:val="32"/>
    <w:uiPriority w:val="99"/>
    <w:rsid w:val="007849CC"/>
    <w:pPr>
      <w:widowControl/>
      <w:autoSpaceDE/>
      <w:autoSpaceDN/>
      <w:adjustRightInd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85CCC"/>
    <w:rPr>
      <w:rFonts w:ascii="Arial" w:hAnsi="Arial" w:cs="Arial"/>
      <w:sz w:val="16"/>
      <w:szCs w:val="16"/>
    </w:rPr>
  </w:style>
  <w:style w:type="paragraph" w:styleId="affff1">
    <w:name w:val="Normal (Web)"/>
    <w:basedOn w:val="a"/>
    <w:uiPriority w:val="99"/>
    <w:unhideWhenUsed/>
    <w:rsid w:val="00F1547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2">
    <w:name w:val="Strong"/>
    <w:basedOn w:val="a0"/>
    <w:uiPriority w:val="22"/>
    <w:qFormat/>
    <w:rsid w:val="00F15479"/>
    <w:rPr>
      <w:rFonts w:cs="Times New Roman"/>
      <w:b/>
      <w:bCs/>
    </w:rPr>
  </w:style>
  <w:style w:type="paragraph" w:styleId="affff3">
    <w:name w:val="No Spacing"/>
    <w:uiPriority w:val="1"/>
    <w:qFormat/>
    <w:rsid w:val="009968D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affff4">
    <w:name w:val="header"/>
    <w:basedOn w:val="a"/>
    <w:link w:val="affff5"/>
    <w:uiPriority w:val="99"/>
    <w:semiHidden/>
    <w:unhideWhenUsed/>
    <w:rsid w:val="00515200"/>
    <w:pPr>
      <w:tabs>
        <w:tab w:val="center" w:pos="4677"/>
        <w:tab w:val="right" w:pos="9355"/>
      </w:tabs>
    </w:pPr>
  </w:style>
  <w:style w:type="character" w:customStyle="1" w:styleId="affff5">
    <w:name w:val="Верхний колонтитул Знак"/>
    <w:basedOn w:val="a0"/>
    <w:link w:val="affff4"/>
    <w:uiPriority w:val="99"/>
    <w:semiHidden/>
    <w:rsid w:val="00515200"/>
    <w:rPr>
      <w:rFonts w:ascii="Arial" w:hAnsi="Arial" w:cs="Arial"/>
      <w:sz w:val="24"/>
      <w:szCs w:val="24"/>
    </w:rPr>
  </w:style>
  <w:style w:type="paragraph" w:styleId="affff6">
    <w:name w:val="footer"/>
    <w:basedOn w:val="a"/>
    <w:link w:val="affff7"/>
    <w:uiPriority w:val="99"/>
    <w:semiHidden/>
    <w:unhideWhenUsed/>
    <w:rsid w:val="00515200"/>
    <w:pPr>
      <w:tabs>
        <w:tab w:val="center" w:pos="4677"/>
        <w:tab w:val="right" w:pos="9355"/>
      </w:tabs>
    </w:pPr>
  </w:style>
  <w:style w:type="character" w:customStyle="1" w:styleId="affff7">
    <w:name w:val="Нижний колонтитул Знак"/>
    <w:basedOn w:val="a0"/>
    <w:link w:val="affff6"/>
    <w:uiPriority w:val="99"/>
    <w:semiHidden/>
    <w:rsid w:val="00515200"/>
    <w:rPr>
      <w:rFonts w:ascii="Arial" w:hAnsi="Arial" w:cs="Arial"/>
      <w:sz w:val="24"/>
      <w:szCs w:val="24"/>
    </w:rPr>
  </w:style>
  <w:style w:type="paragraph" w:styleId="affff8">
    <w:name w:val="Balloon Text"/>
    <w:basedOn w:val="a"/>
    <w:link w:val="affff9"/>
    <w:uiPriority w:val="99"/>
    <w:semiHidden/>
    <w:unhideWhenUsed/>
    <w:rsid w:val="00586F59"/>
    <w:rPr>
      <w:rFonts w:ascii="Tahoma" w:hAnsi="Tahoma" w:cs="Tahoma"/>
      <w:sz w:val="16"/>
      <w:szCs w:val="16"/>
    </w:rPr>
  </w:style>
  <w:style w:type="character" w:customStyle="1" w:styleId="affff9">
    <w:name w:val="Текст выноски Знак"/>
    <w:basedOn w:val="a0"/>
    <w:link w:val="affff8"/>
    <w:uiPriority w:val="99"/>
    <w:semiHidden/>
    <w:rsid w:val="00586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0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93313.0" TargetMode="External"/><Relationship Id="rId18" Type="http://schemas.openxmlformats.org/officeDocument/2006/relationships/hyperlink" Target="garantF1://93507.1000" TargetMode="External"/><Relationship Id="rId26" Type="http://schemas.openxmlformats.org/officeDocument/2006/relationships/hyperlink" Target="garantF1://12061618.0" TargetMode="External"/><Relationship Id="rId39" Type="http://schemas.openxmlformats.org/officeDocument/2006/relationships/hyperlink" Target="garantF1://8186.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70259584.0" TargetMode="External"/><Relationship Id="rId34" Type="http://schemas.openxmlformats.org/officeDocument/2006/relationships/hyperlink" Target="garantF1://12056056.1003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garantF1://93313.1000" TargetMode="External"/><Relationship Id="rId17" Type="http://schemas.openxmlformats.org/officeDocument/2006/relationships/hyperlink" Target="garantF1://93313.0" TargetMode="External"/><Relationship Id="rId25" Type="http://schemas.openxmlformats.org/officeDocument/2006/relationships/hyperlink" Target="garantF1://70452676.0" TargetMode="External"/><Relationship Id="rId33" Type="http://schemas.openxmlformats.org/officeDocument/2006/relationships/hyperlink" Target="garantF1://12056056.1002" TargetMode="External"/><Relationship Id="rId38" Type="http://schemas.openxmlformats.org/officeDocument/2006/relationships/hyperlink" Target="garantF1://93507.120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93313.1000" TargetMode="External"/><Relationship Id="rId20" Type="http://schemas.openxmlformats.org/officeDocument/2006/relationships/hyperlink" Target="garantF1://70259584.1000" TargetMode="External"/><Relationship Id="rId29" Type="http://schemas.openxmlformats.org/officeDocument/2006/relationships/hyperlink" Target="garantF1://12025268.74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186.0" TargetMode="External"/><Relationship Id="rId24" Type="http://schemas.openxmlformats.org/officeDocument/2006/relationships/hyperlink" Target="garantF1://12025268.5" TargetMode="External"/><Relationship Id="rId32" Type="http://schemas.openxmlformats.org/officeDocument/2006/relationships/hyperlink" Target="garantF1://93459.1300" TargetMode="External"/><Relationship Id="rId37" Type="http://schemas.openxmlformats.org/officeDocument/2006/relationships/hyperlink" Target="garantF1://8186.0" TargetMode="External"/><Relationship Id="rId40" Type="http://schemas.openxmlformats.org/officeDocument/2006/relationships/hyperlink" Target="garantF1://8186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56056.0" TargetMode="External"/><Relationship Id="rId23" Type="http://schemas.openxmlformats.org/officeDocument/2006/relationships/hyperlink" Target="garantF1://12025268.5" TargetMode="External"/><Relationship Id="rId28" Type="http://schemas.openxmlformats.org/officeDocument/2006/relationships/hyperlink" Target="garantF1://12025268.0" TargetMode="External"/><Relationship Id="rId36" Type="http://schemas.openxmlformats.org/officeDocument/2006/relationships/hyperlink" Target="garantF1://93507.1100" TargetMode="External"/><Relationship Id="rId10" Type="http://schemas.openxmlformats.org/officeDocument/2006/relationships/hyperlink" Target="garantF1://99499.0" TargetMode="External"/><Relationship Id="rId19" Type="http://schemas.openxmlformats.org/officeDocument/2006/relationships/hyperlink" Target="garantF1://93507.0" TargetMode="External"/><Relationship Id="rId31" Type="http://schemas.openxmlformats.org/officeDocument/2006/relationships/hyperlink" Target="garantF1://93459.12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garantF1://70562982.0" TargetMode="External"/><Relationship Id="rId22" Type="http://schemas.openxmlformats.org/officeDocument/2006/relationships/hyperlink" Target="garantF1://70259584.1000" TargetMode="External"/><Relationship Id="rId27" Type="http://schemas.openxmlformats.org/officeDocument/2006/relationships/hyperlink" Target="garantF1://12025268.1018" TargetMode="External"/><Relationship Id="rId30" Type="http://schemas.openxmlformats.org/officeDocument/2006/relationships/hyperlink" Target="garantF1://93459.1100" TargetMode="External"/><Relationship Id="rId35" Type="http://schemas.openxmlformats.org/officeDocument/2006/relationships/hyperlink" Target="garantF1://93313.1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F2889-5AD5-49B3-ACB3-7BD00867D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18</Pages>
  <Words>7043</Words>
  <Characters>40150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</cp:lastModifiedBy>
  <cp:revision>87</cp:revision>
  <cp:lastPrinted>2026-10-07T12:43:00Z</cp:lastPrinted>
  <dcterms:created xsi:type="dcterms:W3CDTF">2021-04-22T11:21:00Z</dcterms:created>
  <dcterms:modified xsi:type="dcterms:W3CDTF">2026-10-07T13:14:00Z</dcterms:modified>
</cp:coreProperties>
</file>