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CB" w:rsidRPr="00945FCB" w:rsidRDefault="0036782D" w:rsidP="00945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482555" cy="9294126"/>
            <wp:effectExtent l="0" t="0" r="0" b="0"/>
            <wp:docPr id="2" name="Рисунок 2" descr="C:\Users\user\Desktop\скриншот\Scan 18 авг. 25 13·41·53 175551373839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риншот\Scan 18 авг. 25 13·41·53 1755513738390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715" cy="929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972FA" w:rsidRPr="00945FCB" w:rsidRDefault="0079660A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proofErr w:type="gramStart"/>
      <w:r w:rsidR="006972FA" w:rsidRPr="00945FCB">
        <w:rPr>
          <w:rFonts w:ascii="Times New Roman" w:hAnsi="Times New Roman" w:cs="Times New Roman"/>
          <w:sz w:val="24"/>
          <w:szCs w:val="24"/>
        </w:rPr>
        <w:t>Коррупция</w:t>
      </w:r>
      <w:r w:rsidR="001D082E"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="006972FA" w:rsidRPr="00945FCB">
        <w:rPr>
          <w:rFonts w:ascii="Times New Roman" w:hAnsi="Times New Roman" w:cs="Times New Roman"/>
          <w:sz w:val="24"/>
          <w:szCs w:val="24"/>
        </w:rPr>
        <w:t xml:space="preserve">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</w:t>
      </w:r>
      <w:r w:rsidRPr="00945FCB">
        <w:rPr>
          <w:rFonts w:ascii="Times New Roman" w:hAnsi="Times New Roman" w:cs="Times New Roman"/>
          <w:sz w:val="24"/>
          <w:szCs w:val="24"/>
        </w:rPr>
        <w:t>лицу другими физическими лицами</w:t>
      </w:r>
      <w:proofErr w:type="gramEnd"/>
      <w:r w:rsidR="006972FA" w:rsidRPr="00945FCB">
        <w:rPr>
          <w:rFonts w:ascii="Times New Roman" w:hAnsi="Times New Roman" w:cs="Times New Roman"/>
          <w:sz w:val="24"/>
          <w:szCs w:val="24"/>
        </w:rPr>
        <w:t>.</w:t>
      </w:r>
      <w:r w:rsidR="00591CE7"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="006972FA" w:rsidRPr="00945FCB">
        <w:rPr>
          <w:rFonts w:ascii="Times New Roman" w:hAnsi="Times New Roman" w:cs="Times New Roman"/>
          <w:sz w:val="24"/>
          <w:szCs w:val="24"/>
        </w:rPr>
        <w:t>Коррупцией также является совершение перечисленных деяний от имени или в интересах юридического лиц</w:t>
      </w:r>
      <w:proofErr w:type="gramStart"/>
      <w:r w:rsidR="006972FA" w:rsidRPr="00945FCB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6972FA" w:rsidRPr="00945FCB">
        <w:rPr>
          <w:rFonts w:ascii="Times New Roman" w:hAnsi="Times New Roman" w:cs="Times New Roman"/>
          <w:sz w:val="24"/>
          <w:szCs w:val="24"/>
        </w:rPr>
        <w:t>пункт 1 статьи 1Федерального закона от 25 декабря 2008г. №273-ФЗ"О противодействии коррупции").</w:t>
      </w:r>
    </w:p>
    <w:p w:rsidR="006972FA" w:rsidRPr="00945FCB" w:rsidRDefault="0079660A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  </w:t>
      </w:r>
      <w:r w:rsidR="006972FA" w:rsidRPr="00945FCB">
        <w:rPr>
          <w:rFonts w:ascii="Times New Roman" w:hAnsi="Times New Roman" w:cs="Times New Roman"/>
          <w:sz w:val="24"/>
          <w:szCs w:val="24"/>
        </w:rPr>
        <w:t>Противодействие коррупции</w:t>
      </w:r>
      <w:r w:rsidR="001D082E"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="006972FA" w:rsidRPr="00945FCB">
        <w:rPr>
          <w:rFonts w:ascii="Times New Roman" w:hAnsi="Times New Roman" w:cs="Times New Roman"/>
          <w:sz w:val="24"/>
          <w:szCs w:val="24"/>
        </w:rPr>
        <w:t>- деятельность федеральных органов государственной власти, органов государственной власти субъектов РФ, органов местного самоуправления, институтов гражданского общества, организаций и физических лиц в пределах их полномочий (пункт</w:t>
      </w:r>
      <w:r w:rsidR="001D082E"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="006972FA" w:rsidRPr="00945FCB">
        <w:rPr>
          <w:rFonts w:ascii="Times New Roman" w:hAnsi="Times New Roman" w:cs="Times New Roman"/>
          <w:sz w:val="24"/>
          <w:szCs w:val="24"/>
        </w:rPr>
        <w:t>2 статьи 1 Федерального закона от 25 декабря 2008г. №</w:t>
      </w:r>
      <w:r w:rsidR="001D082E"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="006972FA" w:rsidRPr="00945FCB">
        <w:rPr>
          <w:rFonts w:ascii="Times New Roman" w:hAnsi="Times New Roman" w:cs="Times New Roman"/>
          <w:sz w:val="24"/>
          <w:szCs w:val="24"/>
        </w:rPr>
        <w:t>273-ФЗ</w:t>
      </w:r>
      <w:r w:rsidR="00AE59BE"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="006972FA" w:rsidRPr="00945FCB">
        <w:rPr>
          <w:rFonts w:ascii="Times New Roman" w:hAnsi="Times New Roman" w:cs="Times New Roman"/>
          <w:sz w:val="24"/>
          <w:szCs w:val="24"/>
        </w:rPr>
        <w:t>"О противодействии коррупции");</w:t>
      </w:r>
    </w:p>
    <w:p w:rsidR="006972FA" w:rsidRPr="00945FCB" w:rsidRDefault="006972FA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>а)</w:t>
      </w:r>
      <w:r w:rsidR="008457E3"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Pr="00945FCB">
        <w:rPr>
          <w:rFonts w:ascii="Times New Roman" w:hAnsi="Times New Roman" w:cs="Times New Roman"/>
          <w:sz w:val="24"/>
          <w:szCs w:val="24"/>
        </w:rPr>
        <w:t>по предупреждению коррупции, в том числе по выявлению и последующему устранению причин коррупци</w:t>
      </w:r>
      <w:proofErr w:type="gramStart"/>
      <w:r w:rsidRPr="00945FCB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945FCB">
        <w:rPr>
          <w:rFonts w:ascii="Times New Roman" w:hAnsi="Times New Roman" w:cs="Times New Roman"/>
          <w:sz w:val="24"/>
          <w:szCs w:val="24"/>
        </w:rPr>
        <w:t>профилактика коррупции);</w:t>
      </w:r>
    </w:p>
    <w:p w:rsidR="006972FA" w:rsidRPr="00945FCB" w:rsidRDefault="008457E3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б) </w:t>
      </w:r>
      <w:r w:rsidR="006972FA" w:rsidRPr="00945FCB">
        <w:rPr>
          <w:rFonts w:ascii="Times New Roman" w:hAnsi="Times New Roman" w:cs="Times New Roman"/>
          <w:sz w:val="24"/>
          <w:szCs w:val="24"/>
        </w:rPr>
        <w:t>по выявлению, предупреждению, пресечению, раскрытию и расследованию коррупционных правонарушени</w:t>
      </w:r>
      <w:proofErr w:type="gramStart"/>
      <w:r w:rsidR="006972FA" w:rsidRPr="00945FCB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="006972FA" w:rsidRPr="00945FCB">
        <w:rPr>
          <w:rFonts w:ascii="Times New Roman" w:hAnsi="Times New Roman" w:cs="Times New Roman"/>
          <w:sz w:val="24"/>
          <w:szCs w:val="24"/>
        </w:rPr>
        <w:t>борьба с коррупцией);</w:t>
      </w:r>
    </w:p>
    <w:p w:rsidR="006972FA" w:rsidRPr="00945FCB" w:rsidRDefault="006972FA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>в) по минимизации и (или) ликвидации последствий  коррупционных правонарушений.</w:t>
      </w:r>
    </w:p>
    <w:p w:rsidR="006972FA" w:rsidRPr="00945FCB" w:rsidRDefault="006972FA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>Контрагент</w:t>
      </w:r>
      <w:r w:rsidR="008457E3"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Pr="00945FCB">
        <w:rPr>
          <w:rFonts w:ascii="Times New Roman" w:hAnsi="Times New Roman" w:cs="Times New Roman"/>
          <w:sz w:val="24"/>
          <w:szCs w:val="24"/>
        </w:rPr>
        <w:t>-</w:t>
      </w:r>
      <w:r w:rsidR="008457E3"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Pr="00945FCB">
        <w:rPr>
          <w:rFonts w:ascii="Times New Roman" w:hAnsi="Times New Roman" w:cs="Times New Roman"/>
          <w:sz w:val="24"/>
          <w:szCs w:val="24"/>
        </w:rPr>
        <w:t xml:space="preserve">любое российское или иностранное </w:t>
      </w:r>
      <w:r w:rsidR="00B00D36" w:rsidRPr="00945FCB">
        <w:rPr>
          <w:rFonts w:ascii="Times New Roman" w:hAnsi="Times New Roman" w:cs="Times New Roman"/>
          <w:sz w:val="24"/>
          <w:szCs w:val="24"/>
        </w:rPr>
        <w:t>юридическое или физическое лицо</w:t>
      </w:r>
      <w:r w:rsidRPr="00945FCB">
        <w:rPr>
          <w:rFonts w:ascii="Times New Roman" w:hAnsi="Times New Roman" w:cs="Times New Roman"/>
          <w:sz w:val="24"/>
          <w:szCs w:val="24"/>
        </w:rPr>
        <w:t>,</w:t>
      </w:r>
      <w:r w:rsidR="00B00D36"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Pr="00945FCB">
        <w:rPr>
          <w:rFonts w:ascii="Times New Roman" w:hAnsi="Times New Roman" w:cs="Times New Roman"/>
          <w:sz w:val="24"/>
          <w:szCs w:val="24"/>
        </w:rPr>
        <w:t>с которым Учреждение вступает в говорные отношения,</w:t>
      </w:r>
      <w:r w:rsidR="00487E8C"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Pr="00945FCB">
        <w:rPr>
          <w:rFonts w:ascii="Times New Roman" w:hAnsi="Times New Roman" w:cs="Times New Roman"/>
          <w:sz w:val="24"/>
          <w:szCs w:val="24"/>
        </w:rPr>
        <w:t>за исключением трудовых отношений.</w:t>
      </w:r>
    </w:p>
    <w:p w:rsidR="006972FA" w:rsidRPr="00945FCB" w:rsidRDefault="0079660A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    </w:t>
      </w:r>
      <w:r w:rsidR="006972FA" w:rsidRPr="00945FCB">
        <w:rPr>
          <w:rFonts w:ascii="Times New Roman" w:hAnsi="Times New Roman" w:cs="Times New Roman"/>
          <w:sz w:val="24"/>
          <w:szCs w:val="24"/>
        </w:rPr>
        <w:t>Взятка</w:t>
      </w:r>
      <w:r w:rsidR="00A02828"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="006972FA" w:rsidRPr="00945FCB">
        <w:rPr>
          <w:rFonts w:ascii="Times New Roman" w:hAnsi="Times New Roman" w:cs="Times New Roman"/>
          <w:sz w:val="24"/>
          <w:szCs w:val="24"/>
        </w:rPr>
        <w:t>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</w:t>
      </w:r>
      <w:proofErr w:type="gramStart"/>
      <w:r w:rsidR="006972FA" w:rsidRPr="00945FCB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6972FA" w:rsidRPr="00945FCB">
        <w:rPr>
          <w:rFonts w:ascii="Times New Roman" w:hAnsi="Times New Roman" w:cs="Times New Roman"/>
          <w:sz w:val="24"/>
          <w:szCs w:val="24"/>
        </w:rPr>
        <w:t>бездействия) входят в служебные полномочия должностного лица либо если оно в силу должностного положения может способствовать таким действиям (бездействию),</w:t>
      </w:r>
      <w:r w:rsidR="00B00D36"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="006972FA" w:rsidRPr="00945FCB">
        <w:rPr>
          <w:rFonts w:ascii="Times New Roman" w:hAnsi="Times New Roman" w:cs="Times New Roman"/>
          <w:sz w:val="24"/>
          <w:szCs w:val="24"/>
        </w:rPr>
        <w:t>а равно за общее покровительство или попустительство по службе.</w:t>
      </w:r>
    </w:p>
    <w:p w:rsidR="006972FA" w:rsidRPr="00945FCB" w:rsidRDefault="0079660A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     </w:t>
      </w:r>
      <w:r w:rsidR="006972FA" w:rsidRPr="00945FCB">
        <w:rPr>
          <w:rFonts w:ascii="Times New Roman" w:hAnsi="Times New Roman" w:cs="Times New Roman"/>
          <w:sz w:val="24"/>
          <w:szCs w:val="24"/>
        </w:rPr>
        <w:t>Коммерческий подкуп - незаконные передача лицу, выполняющему управленческие функции в коммерческом или иной организации, денег,</w:t>
      </w:r>
      <w:r w:rsidR="008457E3" w:rsidRPr="00945FCB">
        <w:rPr>
          <w:rFonts w:ascii="Times New Roman" w:hAnsi="Times New Roman" w:cs="Times New Roman"/>
          <w:sz w:val="24"/>
          <w:szCs w:val="24"/>
        </w:rPr>
        <w:t xml:space="preserve"> ценных  бумаг</w:t>
      </w:r>
      <w:r w:rsidR="00B00D36" w:rsidRPr="00945FCB">
        <w:rPr>
          <w:rFonts w:ascii="Times New Roman" w:hAnsi="Times New Roman" w:cs="Times New Roman"/>
          <w:sz w:val="24"/>
          <w:szCs w:val="24"/>
        </w:rPr>
        <w:t>,</w:t>
      </w:r>
      <w:r w:rsidR="008457E3"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="00B00D36" w:rsidRPr="00945FCB">
        <w:rPr>
          <w:rFonts w:ascii="Times New Roman" w:hAnsi="Times New Roman" w:cs="Times New Roman"/>
          <w:sz w:val="24"/>
          <w:szCs w:val="24"/>
        </w:rPr>
        <w:t>иного имущества</w:t>
      </w:r>
      <w:r w:rsidR="006972FA" w:rsidRPr="00945FCB">
        <w:rPr>
          <w:rFonts w:ascii="Times New Roman" w:hAnsi="Times New Roman" w:cs="Times New Roman"/>
          <w:sz w:val="24"/>
          <w:szCs w:val="24"/>
        </w:rPr>
        <w:t>,</w:t>
      </w:r>
      <w:r w:rsidR="00B00D36"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="006972FA" w:rsidRPr="00945FCB">
        <w:rPr>
          <w:rFonts w:ascii="Times New Roman" w:hAnsi="Times New Roman" w:cs="Times New Roman"/>
          <w:sz w:val="24"/>
          <w:szCs w:val="24"/>
        </w:rPr>
        <w:t xml:space="preserve">оказание ему услуг имущественного характера, предоставление иных имущественных прав за </w:t>
      </w:r>
      <w:r w:rsidR="00B00D36" w:rsidRPr="00945FCB">
        <w:rPr>
          <w:rFonts w:ascii="Times New Roman" w:hAnsi="Times New Roman" w:cs="Times New Roman"/>
          <w:sz w:val="24"/>
          <w:szCs w:val="24"/>
        </w:rPr>
        <w:t xml:space="preserve"> совершение действи</w:t>
      </w:r>
      <w:proofErr w:type="gramStart"/>
      <w:r w:rsidR="00B00D36" w:rsidRPr="00945FCB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="00B00D36" w:rsidRPr="00945FCB">
        <w:rPr>
          <w:rFonts w:ascii="Times New Roman" w:hAnsi="Times New Roman" w:cs="Times New Roman"/>
          <w:sz w:val="24"/>
          <w:szCs w:val="24"/>
        </w:rPr>
        <w:t>бездействий</w:t>
      </w:r>
      <w:r w:rsidR="006972FA" w:rsidRPr="00945FCB">
        <w:rPr>
          <w:rFonts w:ascii="Times New Roman" w:hAnsi="Times New Roman" w:cs="Times New Roman"/>
          <w:sz w:val="24"/>
          <w:szCs w:val="24"/>
        </w:rPr>
        <w:t>) в интересах дающего в связи  с занимаемым этим лицом служебным положением (часть1 статьи 204 Уголовного кодекса РФ).</w:t>
      </w:r>
    </w:p>
    <w:p w:rsidR="006972FA" w:rsidRPr="00945FCB" w:rsidRDefault="0079660A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   </w:t>
      </w:r>
      <w:r w:rsidR="006972FA" w:rsidRPr="00945FCB">
        <w:rPr>
          <w:rFonts w:ascii="Times New Roman" w:hAnsi="Times New Roman" w:cs="Times New Roman"/>
          <w:sz w:val="24"/>
          <w:szCs w:val="24"/>
        </w:rPr>
        <w:t>Личная заинтересованность работника (представителя учреждения)</w:t>
      </w:r>
      <w:r w:rsidR="00B00D36" w:rsidRPr="00945F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972FA" w:rsidRPr="00945FCB">
        <w:rPr>
          <w:rFonts w:ascii="Times New Roman" w:hAnsi="Times New Roman" w:cs="Times New Roman"/>
          <w:sz w:val="24"/>
          <w:szCs w:val="24"/>
        </w:rPr>
        <w:t>-з</w:t>
      </w:r>
      <w:proofErr w:type="gramEnd"/>
      <w:r w:rsidR="006972FA" w:rsidRPr="00945FCB">
        <w:rPr>
          <w:rFonts w:ascii="Times New Roman" w:hAnsi="Times New Roman" w:cs="Times New Roman"/>
          <w:sz w:val="24"/>
          <w:szCs w:val="24"/>
        </w:rPr>
        <w:t>аинтересованность работника</w:t>
      </w:r>
      <w:r w:rsidR="001D082E"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="006972FA" w:rsidRPr="00945FCB">
        <w:rPr>
          <w:rFonts w:ascii="Times New Roman" w:hAnsi="Times New Roman" w:cs="Times New Roman"/>
          <w:sz w:val="24"/>
          <w:szCs w:val="24"/>
        </w:rPr>
        <w:t>(представителя учреждения),</w:t>
      </w:r>
      <w:r w:rsidR="00B00D36"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="006972FA" w:rsidRPr="00945FCB">
        <w:rPr>
          <w:rFonts w:ascii="Times New Roman" w:hAnsi="Times New Roman" w:cs="Times New Roman"/>
          <w:sz w:val="24"/>
          <w:szCs w:val="24"/>
        </w:rPr>
        <w:t>связанная с возможностью  получения работником (представителя учреждения)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B00D36" w:rsidRPr="00945FCB" w:rsidRDefault="006972FA" w:rsidP="00945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FCB">
        <w:rPr>
          <w:rFonts w:ascii="Times New Roman" w:hAnsi="Times New Roman" w:cs="Times New Roman"/>
          <w:b/>
          <w:sz w:val="24"/>
          <w:szCs w:val="24"/>
        </w:rPr>
        <w:t xml:space="preserve">3.Основные принципы </w:t>
      </w:r>
      <w:proofErr w:type="gramStart"/>
      <w:r w:rsidRPr="00945FCB">
        <w:rPr>
          <w:rFonts w:ascii="Times New Roman" w:hAnsi="Times New Roman" w:cs="Times New Roman"/>
          <w:b/>
          <w:sz w:val="24"/>
          <w:szCs w:val="24"/>
        </w:rPr>
        <w:t>антикоррупционной</w:t>
      </w:r>
      <w:proofErr w:type="gramEnd"/>
    </w:p>
    <w:p w:rsidR="006972FA" w:rsidRPr="00945FCB" w:rsidRDefault="006972FA" w:rsidP="00945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FCB">
        <w:rPr>
          <w:rFonts w:ascii="Times New Roman" w:hAnsi="Times New Roman" w:cs="Times New Roman"/>
          <w:b/>
          <w:sz w:val="24"/>
          <w:szCs w:val="24"/>
        </w:rPr>
        <w:t xml:space="preserve"> деятельности учреждения</w:t>
      </w:r>
    </w:p>
    <w:p w:rsidR="00B00D36" w:rsidRPr="00945FCB" w:rsidRDefault="00B00D36" w:rsidP="00945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2FA" w:rsidRPr="00945FCB" w:rsidRDefault="009C4614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</w:t>
      </w:r>
      <w:r w:rsidR="006972FA" w:rsidRPr="00945FCB">
        <w:rPr>
          <w:rFonts w:ascii="Times New Roman" w:hAnsi="Times New Roman" w:cs="Times New Roman"/>
          <w:sz w:val="24"/>
          <w:szCs w:val="24"/>
        </w:rPr>
        <w:t>3.1. В соответствии со ст.3 Федераль</w:t>
      </w:r>
      <w:r w:rsidR="00487E8C" w:rsidRPr="00945FCB">
        <w:rPr>
          <w:rFonts w:ascii="Times New Roman" w:hAnsi="Times New Roman" w:cs="Times New Roman"/>
          <w:sz w:val="24"/>
          <w:szCs w:val="24"/>
        </w:rPr>
        <w:t>н</w:t>
      </w:r>
      <w:r w:rsidR="006972FA" w:rsidRPr="00945FCB">
        <w:rPr>
          <w:rFonts w:ascii="Times New Roman" w:hAnsi="Times New Roman" w:cs="Times New Roman"/>
          <w:sz w:val="24"/>
          <w:szCs w:val="24"/>
        </w:rPr>
        <w:t>ого закона от 25 декабря 2008г.</w:t>
      </w:r>
      <w:r w:rsidR="001B15E6"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="006972FA" w:rsidRPr="00945FCB">
        <w:rPr>
          <w:rFonts w:ascii="Times New Roman" w:hAnsi="Times New Roman" w:cs="Times New Roman"/>
          <w:sz w:val="24"/>
          <w:szCs w:val="24"/>
        </w:rPr>
        <w:t>№273</w:t>
      </w:r>
      <w:r w:rsidR="008457E3" w:rsidRPr="00945FCB">
        <w:rPr>
          <w:rFonts w:ascii="Times New Roman" w:hAnsi="Times New Roman" w:cs="Times New Roman"/>
          <w:sz w:val="24"/>
          <w:szCs w:val="24"/>
        </w:rPr>
        <w:t>-ФЗ</w:t>
      </w:r>
      <w:r w:rsidR="001D082E"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="008457E3" w:rsidRPr="00945FCB">
        <w:rPr>
          <w:rFonts w:ascii="Times New Roman" w:hAnsi="Times New Roman" w:cs="Times New Roman"/>
          <w:sz w:val="24"/>
          <w:szCs w:val="24"/>
        </w:rPr>
        <w:t>"О противодействии коррупции</w:t>
      </w:r>
      <w:r w:rsidR="006972FA" w:rsidRPr="00945FCB">
        <w:rPr>
          <w:rFonts w:ascii="Times New Roman" w:hAnsi="Times New Roman" w:cs="Times New Roman"/>
          <w:sz w:val="24"/>
          <w:szCs w:val="24"/>
        </w:rPr>
        <w:t>" противодействие коррупции в РФ основывается на следующих основных принципах:</w:t>
      </w:r>
    </w:p>
    <w:p w:rsidR="006972FA" w:rsidRPr="00945FCB" w:rsidRDefault="009C4614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</w:t>
      </w:r>
      <w:r w:rsidR="006972FA" w:rsidRPr="00945FCB">
        <w:rPr>
          <w:rFonts w:ascii="Times New Roman" w:hAnsi="Times New Roman" w:cs="Times New Roman"/>
          <w:sz w:val="24"/>
          <w:szCs w:val="24"/>
        </w:rPr>
        <w:t>1)признание,</w:t>
      </w:r>
      <w:r w:rsidR="00487E8C"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="00B00D36" w:rsidRPr="00945FCB">
        <w:rPr>
          <w:rFonts w:ascii="Times New Roman" w:hAnsi="Times New Roman" w:cs="Times New Roman"/>
          <w:sz w:val="24"/>
          <w:szCs w:val="24"/>
        </w:rPr>
        <w:t>обеспечение и защит</w:t>
      </w:r>
      <w:r w:rsidR="006972FA" w:rsidRPr="00945FCB">
        <w:rPr>
          <w:rFonts w:ascii="Times New Roman" w:hAnsi="Times New Roman" w:cs="Times New Roman"/>
          <w:sz w:val="24"/>
          <w:szCs w:val="24"/>
        </w:rPr>
        <w:t>а основных прав свобод человека и гражданина;</w:t>
      </w:r>
    </w:p>
    <w:p w:rsidR="006972FA" w:rsidRPr="00945FCB" w:rsidRDefault="009C4614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</w:t>
      </w:r>
      <w:r w:rsidR="006972FA" w:rsidRPr="00945FCB">
        <w:rPr>
          <w:rFonts w:ascii="Times New Roman" w:hAnsi="Times New Roman" w:cs="Times New Roman"/>
          <w:sz w:val="24"/>
          <w:szCs w:val="24"/>
        </w:rPr>
        <w:t>2)законность;</w:t>
      </w:r>
    </w:p>
    <w:p w:rsidR="006972FA" w:rsidRPr="00945FCB" w:rsidRDefault="009C4614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</w:t>
      </w:r>
      <w:r w:rsidR="006972FA" w:rsidRPr="00945FCB">
        <w:rPr>
          <w:rFonts w:ascii="Times New Roman" w:hAnsi="Times New Roman" w:cs="Times New Roman"/>
          <w:sz w:val="24"/>
          <w:szCs w:val="24"/>
        </w:rPr>
        <w:t xml:space="preserve">3)публичность </w:t>
      </w:r>
      <w:r w:rsidR="00D823AF" w:rsidRPr="00945FCB">
        <w:rPr>
          <w:rFonts w:ascii="Times New Roman" w:hAnsi="Times New Roman" w:cs="Times New Roman"/>
          <w:sz w:val="24"/>
          <w:szCs w:val="24"/>
        </w:rPr>
        <w:t>и открытость деятельности государственных органов и органов местного самоуправления;</w:t>
      </w:r>
    </w:p>
    <w:p w:rsidR="00D823AF" w:rsidRPr="00945FCB" w:rsidRDefault="009C4614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</w:t>
      </w:r>
      <w:r w:rsidR="00D823AF" w:rsidRPr="00945FCB">
        <w:rPr>
          <w:rFonts w:ascii="Times New Roman" w:hAnsi="Times New Roman" w:cs="Times New Roman"/>
          <w:sz w:val="24"/>
          <w:szCs w:val="24"/>
        </w:rPr>
        <w:t>4)неотвратимость ответственности за совершение  коррупционных правонарушений;</w:t>
      </w:r>
    </w:p>
    <w:p w:rsidR="00D823AF" w:rsidRPr="00945FCB" w:rsidRDefault="009C4614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D823AF" w:rsidRPr="00945FCB">
        <w:rPr>
          <w:rFonts w:ascii="Times New Roman" w:hAnsi="Times New Roman" w:cs="Times New Roman"/>
          <w:sz w:val="24"/>
          <w:szCs w:val="24"/>
        </w:rPr>
        <w:t>5)комплексное использование политических, организационных, информационно - пропагандистских, социально</w:t>
      </w:r>
      <w:r w:rsidR="00A02828"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="00D823AF" w:rsidRPr="00945FCB">
        <w:rPr>
          <w:rFonts w:ascii="Times New Roman" w:hAnsi="Times New Roman" w:cs="Times New Roman"/>
          <w:sz w:val="24"/>
          <w:szCs w:val="24"/>
        </w:rPr>
        <w:t>- экономических, правовых, специальных и иных мер;</w:t>
      </w:r>
      <w:proofErr w:type="gramEnd"/>
    </w:p>
    <w:p w:rsidR="00D823AF" w:rsidRPr="00945FCB" w:rsidRDefault="009C4614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</w:t>
      </w:r>
      <w:r w:rsidR="00D823AF" w:rsidRPr="00945FCB">
        <w:rPr>
          <w:rFonts w:ascii="Times New Roman" w:hAnsi="Times New Roman" w:cs="Times New Roman"/>
          <w:sz w:val="24"/>
          <w:szCs w:val="24"/>
        </w:rPr>
        <w:t>6)приоритетное применение мер по предупреждению коррупции;</w:t>
      </w:r>
    </w:p>
    <w:p w:rsidR="00D823AF" w:rsidRPr="00945FCB" w:rsidRDefault="009C4614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D823AF" w:rsidRPr="00945FCB">
        <w:rPr>
          <w:rFonts w:ascii="Times New Roman" w:hAnsi="Times New Roman" w:cs="Times New Roman"/>
          <w:sz w:val="24"/>
          <w:szCs w:val="24"/>
        </w:rPr>
        <w:t>7)сотрудничество государства с институтами гражданского общества, международными организациями и физическими лицами.</w:t>
      </w:r>
    </w:p>
    <w:p w:rsidR="00D823AF" w:rsidRPr="00945FCB" w:rsidRDefault="009C4614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 </w:t>
      </w:r>
      <w:r w:rsidR="00D823AF" w:rsidRPr="00945FCB">
        <w:rPr>
          <w:rFonts w:ascii="Times New Roman" w:hAnsi="Times New Roman" w:cs="Times New Roman"/>
          <w:sz w:val="24"/>
          <w:szCs w:val="24"/>
        </w:rPr>
        <w:t>3.2.Система мер противодействия коррупции в Учреждении</w:t>
      </w:r>
      <w:r w:rsidR="002473DE" w:rsidRPr="00945FCB">
        <w:rPr>
          <w:rFonts w:ascii="Times New Roman" w:hAnsi="Times New Roman" w:cs="Times New Roman"/>
          <w:sz w:val="24"/>
          <w:szCs w:val="24"/>
        </w:rPr>
        <w:t xml:space="preserve"> основывается на следующих принципах:</w:t>
      </w:r>
    </w:p>
    <w:p w:rsidR="002473DE" w:rsidRPr="00945FCB" w:rsidRDefault="009C4614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</w:t>
      </w:r>
      <w:r w:rsidR="002473DE" w:rsidRPr="00945FCB">
        <w:rPr>
          <w:rFonts w:ascii="Times New Roman" w:hAnsi="Times New Roman" w:cs="Times New Roman"/>
          <w:sz w:val="24"/>
          <w:szCs w:val="24"/>
        </w:rPr>
        <w:t>1)Принцип соответствия Антикоррупционной политики Учреждения действующему законодательству и общепринятым нор</w:t>
      </w:r>
      <w:r w:rsidR="00460B0B" w:rsidRPr="00945FCB">
        <w:rPr>
          <w:rFonts w:ascii="Times New Roman" w:hAnsi="Times New Roman" w:cs="Times New Roman"/>
          <w:sz w:val="24"/>
          <w:szCs w:val="24"/>
        </w:rPr>
        <w:t>мам: соответствие реализуемых  А</w:t>
      </w:r>
      <w:r w:rsidR="002473DE" w:rsidRPr="00945FCB">
        <w:rPr>
          <w:rFonts w:ascii="Times New Roman" w:hAnsi="Times New Roman" w:cs="Times New Roman"/>
          <w:sz w:val="24"/>
          <w:szCs w:val="24"/>
        </w:rPr>
        <w:t>нтикоррупционных мероприятий Конституции РФ, заключенным Российской Федерацией международным договорам, ФЗ от 25 декабря 2008г. №273-ФЗ "О противодействии коррупции</w:t>
      </w:r>
      <w:proofErr w:type="gramStart"/>
      <w:r w:rsidR="002473DE" w:rsidRPr="00945FCB">
        <w:rPr>
          <w:rFonts w:ascii="Times New Roman" w:hAnsi="Times New Roman" w:cs="Times New Roman"/>
          <w:sz w:val="24"/>
          <w:szCs w:val="24"/>
        </w:rPr>
        <w:t>"и</w:t>
      </w:r>
      <w:proofErr w:type="gramEnd"/>
      <w:r w:rsidR="002473DE" w:rsidRPr="00945FCB">
        <w:rPr>
          <w:rFonts w:ascii="Times New Roman" w:hAnsi="Times New Roman" w:cs="Times New Roman"/>
          <w:sz w:val="24"/>
          <w:szCs w:val="24"/>
        </w:rPr>
        <w:t xml:space="preserve"> иным нормативным актам, применяемым в Учреждении.</w:t>
      </w:r>
    </w:p>
    <w:p w:rsidR="002473DE" w:rsidRPr="00945FCB" w:rsidRDefault="009C4614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</w:t>
      </w:r>
      <w:r w:rsidR="002473DE" w:rsidRPr="00945FCB">
        <w:rPr>
          <w:rFonts w:ascii="Times New Roman" w:hAnsi="Times New Roman" w:cs="Times New Roman"/>
          <w:sz w:val="24"/>
          <w:szCs w:val="24"/>
        </w:rPr>
        <w:t>2)Принцип личного примера руководства</w:t>
      </w:r>
      <w:r w:rsidR="00837CDF" w:rsidRPr="00945FCB">
        <w:rPr>
          <w:rFonts w:ascii="Times New Roman" w:hAnsi="Times New Roman" w:cs="Times New Roman"/>
          <w:sz w:val="24"/>
          <w:szCs w:val="24"/>
        </w:rPr>
        <w:t xml:space="preserve"> Учреждения: руководство Учреждения должно формировать этический стандарт непримиримого отношения к любым формам и проявлениям коррупции на всех уровнях, подавая пример своим поведением.</w:t>
      </w:r>
    </w:p>
    <w:p w:rsidR="00837CDF" w:rsidRPr="00945FCB" w:rsidRDefault="009C4614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</w:t>
      </w:r>
      <w:r w:rsidR="00837CDF" w:rsidRPr="00945FCB">
        <w:rPr>
          <w:rFonts w:ascii="Times New Roman" w:hAnsi="Times New Roman" w:cs="Times New Roman"/>
          <w:sz w:val="24"/>
          <w:szCs w:val="24"/>
        </w:rPr>
        <w:t xml:space="preserve">3)Принцип вовлеченности работников: активное участие работников Учреждения независимо от должности в </w:t>
      </w:r>
      <w:r w:rsidR="00460B0B" w:rsidRPr="00945FCB">
        <w:rPr>
          <w:rFonts w:ascii="Times New Roman" w:hAnsi="Times New Roman" w:cs="Times New Roman"/>
          <w:sz w:val="24"/>
          <w:szCs w:val="24"/>
        </w:rPr>
        <w:t>формировании и реализации А</w:t>
      </w:r>
      <w:r w:rsidR="00837CDF" w:rsidRPr="00945FCB">
        <w:rPr>
          <w:rFonts w:ascii="Times New Roman" w:hAnsi="Times New Roman" w:cs="Times New Roman"/>
          <w:sz w:val="24"/>
          <w:szCs w:val="24"/>
        </w:rPr>
        <w:t>нтикоррупционных стандартов и процедур.</w:t>
      </w:r>
    </w:p>
    <w:p w:rsidR="00837CDF" w:rsidRPr="00945FCB" w:rsidRDefault="009C4614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</w:t>
      </w:r>
      <w:r w:rsidR="00837CDF" w:rsidRPr="00945FCB">
        <w:rPr>
          <w:rFonts w:ascii="Times New Roman" w:hAnsi="Times New Roman" w:cs="Times New Roman"/>
          <w:sz w:val="24"/>
          <w:szCs w:val="24"/>
        </w:rPr>
        <w:t>4)Принцип нулевой толерантности</w:t>
      </w:r>
      <w:proofErr w:type="gramStart"/>
      <w:r w:rsidR="00487E8C"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="00837CDF" w:rsidRPr="00945FC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460B0B"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="00837CDF" w:rsidRPr="00945FCB">
        <w:rPr>
          <w:rFonts w:ascii="Times New Roman" w:hAnsi="Times New Roman" w:cs="Times New Roman"/>
          <w:sz w:val="24"/>
          <w:szCs w:val="24"/>
        </w:rPr>
        <w:t>неприятие в Учреждении коррупции в любых формах и проявлениях.</w:t>
      </w:r>
    </w:p>
    <w:p w:rsidR="00837CDF" w:rsidRPr="00945FCB" w:rsidRDefault="009C4614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837CDF" w:rsidRPr="00945FCB">
        <w:rPr>
          <w:rFonts w:ascii="Times New Roman" w:hAnsi="Times New Roman" w:cs="Times New Roman"/>
          <w:sz w:val="24"/>
          <w:szCs w:val="24"/>
        </w:rPr>
        <w:t>5)</w:t>
      </w:r>
      <w:r w:rsidR="00460B0B" w:rsidRPr="00945FCB">
        <w:rPr>
          <w:rFonts w:ascii="Times New Roman" w:hAnsi="Times New Roman" w:cs="Times New Roman"/>
          <w:sz w:val="24"/>
          <w:szCs w:val="24"/>
        </w:rPr>
        <w:t>Принцип соразмерности А</w:t>
      </w:r>
      <w:r w:rsidR="00786C29" w:rsidRPr="00945FCB">
        <w:rPr>
          <w:rFonts w:ascii="Times New Roman" w:hAnsi="Times New Roman" w:cs="Times New Roman"/>
          <w:sz w:val="24"/>
          <w:szCs w:val="24"/>
        </w:rPr>
        <w:t>нтикоррупци</w:t>
      </w:r>
      <w:r w:rsidR="00460B0B" w:rsidRPr="00945FCB">
        <w:rPr>
          <w:rFonts w:ascii="Times New Roman" w:hAnsi="Times New Roman" w:cs="Times New Roman"/>
          <w:sz w:val="24"/>
          <w:szCs w:val="24"/>
        </w:rPr>
        <w:t>о</w:t>
      </w:r>
      <w:r w:rsidR="00786C29" w:rsidRPr="00945FCB">
        <w:rPr>
          <w:rFonts w:ascii="Times New Roman" w:hAnsi="Times New Roman" w:cs="Times New Roman"/>
          <w:sz w:val="24"/>
          <w:szCs w:val="24"/>
        </w:rPr>
        <w:t>нных процедур риску коррупции: разработка и выполнение комплекса мероприятий, позволяющих снизить вероятность вовлечения Учреждения, ее руководителей и работников в коррупционную деятельность, осуществляется с учетом степени выявленного риска.</w:t>
      </w:r>
      <w:proofErr w:type="gramEnd"/>
    </w:p>
    <w:p w:rsidR="00786C29" w:rsidRPr="00945FCB" w:rsidRDefault="009C4614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</w:t>
      </w:r>
      <w:r w:rsidR="00786C29" w:rsidRPr="00945FCB">
        <w:rPr>
          <w:rFonts w:ascii="Times New Roman" w:hAnsi="Times New Roman" w:cs="Times New Roman"/>
          <w:sz w:val="24"/>
          <w:szCs w:val="24"/>
        </w:rPr>
        <w:t>6)Принцип периодической оценки рисков: в Учреждении на периодической основе</w:t>
      </w:r>
      <w:r w:rsidR="009D7D1F" w:rsidRPr="00945FCB">
        <w:rPr>
          <w:rFonts w:ascii="Times New Roman" w:hAnsi="Times New Roman" w:cs="Times New Roman"/>
          <w:sz w:val="24"/>
          <w:szCs w:val="24"/>
        </w:rPr>
        <w:t xml:space="preserve"> осуществляется выявление и оценка коррупционных рисков,</w:t>
      </w:r>
      <w:r w:rsidR="005C77EB"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="009D7D1F" w:rsidRPr="00945FCB">
        <w:rPr>
          <w:rFonts w:ascii="Times New Roman" w:hAnsi="Times New Roman" w:cs="Times New Roman"/>
          <w:sz w:val="24"/>
          <w:szCs w:val="24"/>
        </w:rPr>
        <w:t>характерны</w:t>
      </w:r>
      <w:r w:rsidR="005C77EB" w:rsidRPr="00945FCB">
        <w:rPr>
          <w:rFonts w:ascii="Times New Roman" w:hAnsi="Times New Roman" w:cs="Times New Roman"/>
          <w:sz w:val="24"/>
          <w:szCs w:val="24"/>
        </w:rPr>
        <w:t>х для деятельности Учреждения в целом и для отдельных ее подразделений в частности.</w:t>
      </w:r>
    </w:p>
    <w:p w:rsidR="005C77EB" w:rsidRPr="00945FCB" w:rsidRDefault="009C4614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5C77EB" w:rsidRPr="00945FCB">
        <w:rPr>
          <w:rFonts w:ascii="Times New Roman" w:hAnsi="Times New Roman" w:cs="Times New Roman"/>
          <w:sz w:val="24"/>
          <w:szCs w:val="24"/>
        </w:rPr>
        <w:t>7) Принцип обязательности проверки контрагентов: в Учреждении на периодической</w:t>
      </w:r>
      <w:r w:rsidR="00F86894" w:rsidRPr="00945FCB">
        <w:rPr>
          <w:rFonts w:ascii="Times New Roman" w:hAnsi="Times New Roman" w:cs="Times New Roman"/>
          <w:sz w:val="24"/>
          <w:szCs w:val="24"/>
        </w:rPr>
        <w:t xml:space="preserve"> основе осуществляется проверка контрагентов на предмет их терпимости  к коррупции,</w:t>
      </w:r>
      <w:r w:rsidR="00CA4EBF"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="00F86894" w:rsidRPr="00945FCB">
        <w:rPr>
          <w:rFonts w:ascii="Times New Roman" w:hAnsi="Times New Roman" w:cs="Times New Roman"/>
          <w:sz w:val="24"/>
          <w:szCs w:val="24"/>
        </w:rPr>
        <w:t>в том числе осуществляется пров</w:t>
      </w:r>
      <w:r w:rsidR="00460B0B" w:rsidRPr="00945FCB">
        <w:rPr>
          <w:rFonts w:ascii="Times New Roman" w:hAnsi="Times New Roman" w:cs="Times New Roman"/>
          <w:sz w:val="24"/>
          <w:szCs w:val="24"/>
        </w:rPr>
        <w:t>ерка наличия у них собственных А</w:t>
      </w:r>
      <w:r w:rsidR="00F86894" w:rsidRPr="00945FCB">
        <w:rPr>
          <w:rFonts w:ascii="Times New Roman" w:hAnsi="Times New Roman" w:cs="Times New Roman"/>
          <w:sz w:val="24"/>
          <w:szCs w:val="24"/>
        </w:rPr>
        <w:t>нтикоррупционных мероприятий или политик,</w:t>
      </w:r>
      <w:r w:rsidR="006D692A"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="00F86894" w:rsidRPr="00945FCB">
        <w:rPr>
          <w:rFonts w:ascii="Times New Roman" w:hAnsi="Times New Roman" w:cs="Times New Roman"/>
          <w:sz w:val="24"/>
          <w:szCs w:val="24"/>
        </w:rPr>
        <w:t>их готовность соблюдат</w:t>
      </w:r>
      <w:r w:rsidR="00CA4EBF" w:rsidRPr="00945FCB">
        <w:rPr>
          <w:rFonts w:ascii="Times New Roman" w:hAnsi="Times New Roman" w:cs="Times New Roman"/>
          <w:sz w:val="24"/>
          <w:szCs w:val="24"/>
        </w:rPr>
        <w:t>ь требования настоящей Политики</w:t>
      </w:r>
      <w:r w:rsidR="00460B0B" w:rsidRPr="00945FCB">
        <w:rPr>
          <w:rFonts w:ascii="Times New Roman" w:hAnsi="Times New Roman" w:cs="Times New Roman"/>
          <w:sz w:val="24"/>
          <w:szCs w:val="24"/>
        </w:rPr>
        <w:t xml:space="preserve"> и включать в договоры А</w:t>
      </w:r>
      <w:r w:rsidR="00F86894" w:rsidRPr="00945FCB">
        <w:rPr>
          <w:rFonts w:ascii="Times New Roman" w:hAnsi="Times New Roman" w:cs="Times New Roman"/>
          <w:sz w:val="24"/>
          <w:szCs w:val="24"/>
        </w:rPr>
        <w:t>нтикоррупционные условия (оговорки),</w:t>
      </w:r>
      <w:r w:rsidR="00B00D36"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="00F86894" w:rsidRPr="00945FCB">
        <w:rPr>
          <w:rFonts w:ascii="Times New Roman" w:hAnsi="Times New Roman" w:cs="Times New Roman"/>
          <w:sz w:val="24"/>
          <w:szCs w:val="24"/>
        </w:rPr>
        <w:t>а также оказывать взаимное содействие для предотвращения коррупции.</w:t>
      </w:r>
      <w:proofErr w:type="gramEnd"/>
    </w:p>
    <w:p w:rsidR="00F86894" w:rsidRPr="00945FCB" w:rsidRDefault="009C4614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</w:t>
      </w:r>
      <w:r w:rsidR="00F86894" w:rsidRPr="00945FCB">
        <w:rPr>
          <w:rFonts w:ascii="Times New Roman" w:hAnsi="Times New Roman" w:cs="Times New Roman"/>
          <w:sz w:val="24"/>
          <w:szCs w:val="24"/>
        </w:rPr>
        <w:t>8)Принцип открытости:</w:t>
      </w:r>
      <w:r w:rsidR="006D692A"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="00F86894" w:rsidRPr="00945FCB">
        <w:rPr>
          <w:rFonts w:ascii="Times New Roman" w:hAnsi="Times New Roman" w:cs="Times New Roman"/>
          <w:sz w:val="24"/>
          <w:szCs w:val="24"/>
        </w:rPr>
        <w:t>информирование контрагентов,</w:t>
      </w:r>
      <w:r w:rsidR="006D692A"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="00F86894" w:rsidRPr="00945FCB">
        <w:rPr>
          <w:rFonts w:ascii="Times New Roman" w:hAnsi="Times New Roman" w:cs="Times New Roman"/>
          <w:sz w:val="24"/>
          <w:szCs w:val="24"/>
        </w:rPr>
        <w:t>партнеров и общественности о принятых в Учреждени</w:t>
      </w:r>
      <w:r w:rsidR="00460B0B" w:rsidRPr="00945FCB">
        <w:rPr>
          <w:rFonts w:ascii="Times New Roman" w:hAnsi="Times New Roman" w:cs="Times New Roman"/>
          <w:sz w:val="24"/>
          <w:szCs w:val="24"/>
        </w:rPr>
        <w:t>и А</w:t>
      </w:r>
      <w:r w:rsidR="00F86894" w:rsidRPr="00945FCB">
        <w:rPr>
          <w:rFonts w:ascii="Times New Roman" w:hAnsi="Times New Roman" w:cs="Times New Roman"/>
          <w:sz w:val="24"/>
          <w:szCs w:val="24"/>
        </w:rPr>
        <w:t>нтикоррупционных стандартах ведения деятельности</w:t>
      </w:r>
      <w:r w:rsidR="00855FCE" w:rsidRPr="00945FCB">
        <w:rPr>
          <w:rFonts w:ascii="Times New Roman" w:hAnsi="Times New Roman" w:cs="Times New Roman"/>
          <w:sz w:val="24"/>
          <w:szCs w:val="24"/>
        </w:rPr>
        <w:t>.</w:t>
      </w:r>
    </w:p>
    <w:p w:rsidR="00855FCE" w:rsidRPr="00945FCB" w:rsidRDefault="009C4614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</w:t>
      </w:r>
      <w:r w:rsidR="00855FCE" w:rsidRPr="00945FCB">
        <w:rPr>
          <w:rFonts w:ascii="Times New Roman" w:hAnsi="Times New Roman" w:cs="Times New Roman"/>
          <w:sz w:val="24"/>
          <w:szCs w:val="24"/>
        </w:rPr>
        <w:t xml:space="preserve">9)Принцип постоянного контроля и регулярного мониторинга: регулярное осуществление мониторинга </w:t>
      </w:r>
      <w:r w:rsidR="00460B0B" w:rsidRPr="00945FCB">
        <w:rPr>
          <w:rFonts w:ascii="Times New Roman" w:hAnsi="Times New Roman" w:cs="Times New Roman"/>
          <w:sz w:val="24"/>
          <w:szCs w:val="24"/>
        </w:rPr>
        <w:t>эффективности внедренных А</w:t>
      </w:r>
      <w:r w:rsidR="00CD5F00" w:rsidRPr="00945FCB">
        <w:rPr>
          <w:rFonts w:ascii="Times New Roman" w:hAnsi="Times New Roman" w:cs="Times New Roman"/>
          <w:sz w:val="24"/>
          <w:szCs w:val="24"/>
        </w:rPr>
        <w:t>нтикоррупционных стандартов и процедур,</w:t>
      </w:r>
      <w:r w:rsidR="006D692A"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="00CD5F00" w:rsidRPr="00945FCB">
        <w:rPr>
          <w:rFonts w:ascii="Times New Roman" w:hAnsi="Times New Roman" w:cs="Times New Roman"/>
          <w:sz w:val="24"/>
          <w:szCs w:val="24"/>
        </w:rPr>
        <w:t>а также контроля за их исполнением.</w:t>
      </w:r>
    </w:p>
    <w:p w:rsidR="00CD5F00" w:rsidRDefault="009C4614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</w:t>
      </w:r>
      <w:r w:rsidR="00CD5F00" w:rsidRPr="00945FCB">
        <w:rPr>
          <w:rFonts w:ascii="Times New Roman" w:hAnsi="Times New Roman" w:cs="Times New Roman"/>
          <w:sz w:val="24"/>
          <w:szCs w:val="24"/>
        </w:rPr>
        <w:t>10)Принцип ответственности и неотвратимости наказания:</w:t>
      </w:r>
      <w:r w:rsidR="00FA7B01"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="00CD5F00" w:rsidRPr="00945FCB">
        <w:rPr>
          <w:rFonts w:ascii="Times New Roman" w:hAnsi="Times New Roman" w:cs="Times New Roman"/>
          <w:sz w:val="24"/>
          <w:szCs w:val="24"/>
        </w:rPr>
        <w:t>неотвратимость наказания для работников Учреждения вне зависимости от занимаемой должности, стажа работы и иных условий в случае совершения ими кор</w:t>
      </w:r>
      <w:r w:rsidR="00FA7B01" w:rsidRPr="00945FCB">
        <w:rPr>
          <w:rFonts w:ascii="Times New Roman" w:hAnsi="Times New Roman" w:cs="Times New Roman"/>
          <w:sz w:val="24"/>
          <w:szCs w:val="24"/>
        </w:rPr>
        <w:t>р</w:t>
      </w:r>
      <w:r w:rsidR="00CD5F00" w:rsidRPr="00945FCB">
        <w:rPr>
          <w:rFonts w:ascii="Times New Roman" w:hAnsi="Times New Roman" w:cs="Times New Roman"/>
          <w:sz w:val="24"/>
          <w:szCs w:val="24"/>
        </w:rPr>
        <w:t>упционных правонарушений в связи с  ис</w:t>
      </w:r>
      <w:r w:rsidR="00B00D36" w:rsidRPr="00945FCB">
        <w:rPr>
          <w:rFonts w:ascii="Times New Roman" w:hAnsi="Times New Roman" w:cs="Times New Roman"/>
          <w:sz w:val="24"/>
          <w:szCs w:val="24"/>
        </w:rPr>
        <w:t>полнением трудовых обязанностей</w:t>
      </w:r>
      <w:r w:rsidR="00CD5F00" w:rsidRPr="00945FCB">
        <w:rPr>
          <w:rFonts w:ascii="Times New Roman" w:hAnsi="Times New Roman" w:cs="Times New Roman"/>
          <w:sz w:val="24"/>
          <w:szCs w:val="24"/>
        </w:rPr>
        <w:t>, а также персональная ответственность руководства Учреждения за реал</w:t>
      </w:r>
      <w:r w:rsidR="00460B0B" w:rsidRPr="00945FCB">
        <w:rPr>
          <w:rFonts w:ascii="Times New Roman" w:hAnsi="Times New Roman" w:cs="Times New Roman"/>
          <w:sz w:val="24"/>
          <w:szCs w:val="24"/>
        </w:rPr>
        <w:t>изацию внутриорганизационной А</w:t>
      </w:r>
      <w:r w:rsidR="001B15E6" w:rsidRPr="00945FCB">
        <w:rPr>
          <w:rFonts w:ascii="Times New Roman" w:hAnsi="Times New Roman" w:cs="Times New Roman"/>
          <w:sz w:val="24"/>
          <w:szCs w:val="24"/>
        </w:rPr>
        <w:t>н</w:t>
      </w:r>
      <w:r w:rsidR="00CD5F00" w:rsidRPr="00945FCB">
        <w:rPr>
          <w:rFonts w:ascii="Times New Roman" w:hAnsi="Times New Roman" w:cs="Times New Roman"/>
          <w:sz w:val="24"/>
          <w:szCs w:val="24"/>
        </w:rPr>
        <w:t>тикоррупционной политики.</w:t>
      </w:r>
    </w:p>
    <w:p w:rsidR="00945FCB" w:rsidRPr="00945FCB" w:rsidRDefault="00945FCB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D36" w:rsidRPr="00945FCB" w:rsidRDefault="00CD5F00" w:rsidP="00945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FCB">
        <w:rPr>
          <w:rFonts w:ascii="Times New Roman" w:hAnsi="Times New Roman" w:cs="Times New Roman"/>
          <w:b/>
          <w:sz w:val="24"/>
          <w:szCs w:val="24"/>
        </w:rPr>
        <w:t>4.Область применения политики</w:t>
      </w:r>
    </w:p>
    <w:p w:rsidR="00CD5F00" w:rsidRPr="00945FCB" w:rsidRDefault="00CD5F00" w:rsidP="00945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FCB">
        <w:rPr>
          <w:rFonts w:ascii="Times New Roman" w:hAnsi="Times New Roman" w:cs="Times New Roman"/>
          <w:b/>
          <w:sz w:val="24"/>
          <w:szCs w:val="24"/>
        </w:rPr>
        <w:t xml:space="preserve"> и круг лиц, попадающих под ее действие</w:t>
      </w:r>
    </w:p>
    <w:p w:rsidR="00B00D36" w:rsidRPr="00945FCB" w:rsidRDefault="00B00D36" w:rsidP="00945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F00" w:rsidRPr="00945FCB" w:rsidRDefault="009C4614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</w:t>
      </w:r>
      <w:r w:rsidR="00CD5F00" w:rsidRPr="00945FCB">
        <w:rPr>
          <w:rFonts w:ascii="Times New Roman" w:hAnsi="Times New Roman" w:cs="Times New Roman"/>
          <w:sz w:val="24"/>
          <w:szCs w:val="24"/>
        </w:rPr>
        <w:t>4.1.Основным кругом лиц,</w:t>
      </w:r>
      <w:r w:rsidR="00FA7B01"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="00CD5F00" w:rsidRPr="00945FCB">
        <w:rPr>
          <w:rFonts w:ascii="Times New Roman" w:hAnsi="Times New Roman" w:cs="Times New Roman"/>
          <w:sz w:val="24"/>
          <w:szCs w:val="24"/>
        </w:rPr>
        <w:t>попадающих под действие Политики</w:t>
      </w:r>
      <w:r w:rsidR="00FA7B01" w:rsidRPr="00945FCB">
        <w:rPr>
          <w:rFonts w:ascii="Times New Roman" w:hAnsi="Times New Roman" w:cs="Times New Roman"/>
          <w:sz w:val="24"/>
          <w:szCs w:val="24"/>
        </w:rPr>
        <w:t>, являются работники Учреждения, находящиеся с ней в трудовых отношениях, вне зависимости от занимаемой должности и выполняемых функций.</w:t>
      </w:r>
    </w:p>
    <w:p w:rsidR="00FA7B01" w:rsidRDefault="009C4614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 </w:t>
      </w:r>
      <w:r w:rsidR="00FA7B01" w:rsidRPr="00945FCB">
        <w:rPr>
          <w:rFonts w:ascii="Times New Roman" w:hAnsi="Times New Roman" w:cs="Times New Roman"/>
          <w:sz w:val="24"/>
          <w:szCs w:val="24"/>
        </w:rPr>
        <w:t>4.2.Положения настоящей Антикоррупционной политики могут распространяться на иных  физических и юридических лиц, с которыми Учреждение вступает в договорные отношения, в случае если это закреплено в договорах, заключаемых Учреждением с такими лицами.</w:t>
      </w:r>
    </w:p>
    <w:p w:rsidR="007B2332" w:rsidRDefault="007B2332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614" w:rsidRPr="00945FCB" w:rsidRDefault="00B00D36" w:rsidP="00945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FCB">
        <w:rPr>
          <w:rFonts w:ascii="Times New Roman" w:hAnsi="Times New Roman" w:cs="Times New Roman"/>
          <w:b/>
          <w:sz w:val="24"/>
          <w:szCs w:val="24"/>
        </w:rPr>
        <w:t>5.Должностные лица У</w:t>
      </w:r>
      <w:r w:rsidR="006D692A" w:rsidRPr="00945FCB">
        <w:rPr>
          <w:rFonts w:ascii="Times New Roman" w:hAnsi="Times New Roman" w:cs="Times New Roman"/>
          <w:b/>
          <w:sz w:val="24"/>
          <w:szCs w:val="24"/>
        </w:rPr>
        <w:t xml:space="preserve">чреждения, ответственные </w:t>
      </w:r>
    </w:p>
    <w:p w:rsidR="009C4614" w:rsidRPr="00945FCB" w:rsidRDefault="00460B0B" w:rsidP="00945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FCB">
        <w:rPr>
          <w:rFonts w:ascii="Times New Roman" w:hAnsi="Times New Roman" w:cs="Times New Roman"/>
          <w:b/>
          <w:sz w:val="24"/>
          <w:szCs w:val="24"/>
        </w:rPr>
        <w:t>за реализацию а</w:t>
      </w:r>
      <w:r w:rsidR="006D692A" w:rsidRPr="00945FCB">
        <w:rPr>
          <w:rFonts w:ascii="Times New Roman" w:hAnsi="Times New Roman" w:cs="Times New Roman"/>
          <w:b/>
          <w:sz w:val="24"/>
          <w:szCs w:val="24"/>
        </w:rPr>
        <w:t>нтикоррупционной политики.</w:t>
      </w:r>
    </w:p>
    <w:p w:rsidR="006D692A" w:rsidRPr="00945FCB" w:rsidRDefault="009C4614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6D692A" w:rsidRPr="00945FCB">
        <w:rPr>
          <w:rFonts w:ascii="Times New Roman" w:hAnsi="Times New Roman" w:cs="Times New Roman"/>
          <w:sz w:val="24"/>
          <w:szCs w:val="24"/>
        </w:rPr>
        <w:t>5.1.</w:t>
      </w:r>
      <w:r w:rsidR="00AE59BE" w:rsidRPr="00945FCB">
        <w:rPr>
          <w:rFonts w:ascii="Times New Roman" w:hAnsi="Times New Roman" w:cs="Times New Roman"/>
          <w:sz w:val="24"/>
          <w:szCs w:val="24"/>
        </w:rPr>
        <w:t>Руководитель</w:t>
      </w:r>
      <w:r w:rsidR="006D692A"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="001D082E" w:rsidRPr="00945FCB">
        <w:rPr>
          <w:rFonts w:ascii="Times New Roman" w:hAnsi="Times New Roman" w:cs="Times New Roman"/>
          <w:sz w:val="24"/>
          <w:szCs w:val="24"/>
        </w:rPr>
        <w:t>Учреждения</w:t>
      </w:r>
      <w:r w:rsidR="006D692A" w:rsidRPr="00945FCB">
        <w:rPr>
          <w:rFonts w:ascii="Times New Roman" w:hAnsi="Times New Roman" w:cs="Times New Roman"/>
          <w:sz w:val="24"/>
          <w:szCs w:val="24"/>
        </w:rPr>
        <w:t xml:space="preserve"> является ответственным за организацию всех мероприятий, направленных на противодействие коррупции в Учреждении.</w:t>
      </w:r>
    </w:p>
    <w:p w:rsidR="006D692A" w:rsidRPr="00945FCB" w:rsidRDefault="009C4614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</w:t>
      </w:r>
      <w:r w:rsidR="00460B0B" w:rsidRPr="00945FCB">
        <w:rPr>
          <w:rFonts w:ascii="Times New Roman" w:hAnsi="Times New Roman" w:cs="Times New Roman"/>
          <w:sz w:val="24"/>
          <w:szCs w:val="24"/>
        </w:rPr>
        <w:t>5.2.</w:t>
      </w:r>
      <w:r w:rsidR="00AE59BE" w:rsidRPr="00945FCB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1D082E" w:rsidRPr="00945FCB">
        <w:rPr>
          <w:rFonts w:ascii="Times New Roman" w:hAnsi="Times New Roman" w:cs="Times New Roman"/>
          <w:sz w:val="24"/>
          <w:szCs w:val="24"/>
        </w:rPr>
        <w:t>Учреждения</w:t>
      </w:r>
      <w:r w:rsidR="006D692A" w:rsidRPr="00945FCB">
        <w:rPr>
          <w:rFonts w:ascii="Times New Roman" w:hAnsi="Times New Roman" w:cs="Times New Roman"/>
          <w:sz w:val="24"/>
          <w:szCs w:val="24"/>
        </w:rPr>
        <w:t xml:space="preserve"> исходя из установленных задач, специфики деятельности, штатной численности, организационной структуры Учреждения назначает лицо или несколько лиц, ответственных за реализацию Антикоррупционной политики.</w:t>
      </w:r>
    </w:p>
    <w:p w:rsidR="006D692A" w:rsidRPr="00945FCB" w:rsidRDefault="009C4614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</w:t>
      </w:r>
      <w:r w:rsidR="006D692A" w:rsidRPr="00945FCB">
        <w:rPr>
          <w:rFonts w:ascii="Times New Roman" w:hAnsi="Times New Roman" w:cs="Times New Roman"/>
          <w:sz w:val="24"/>
          <w:szCs w:val="24"/>
        </w:rPr>
        <w:t>5.3. Основные обязанности лиц, ответственных за реализацию Антикоррупционной политики:</w:t>
      </w:r>
    </w:p>
    <w:p w:rsidR="006D692A" w:rsidRPr="00945FCB" w:rsidRDefault="009C4614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</w:t>
      </w:r>
      <w:r w:rsidR="006D692A" w:rsidRPr="00945FCB">
        <w:rPr>
          <w:rFonts w:ascii="Times New Roman" w:hAnsi="Times New Roman" w:cs="Times New Roman"/>
          <w:sz w:val="24"/>
          <w:szCs w:val="24"/>
        </w:rPr>
        <w:t>-подготовка рекомендаций для принятия решений по вопросам противодействия коррупции в Учреждении;</w:t>
      </w:r>
    </w:p>
    <w:p w:rsidR="006D692A" w:rsidRPr="00945FCB" w:rsidRDefault="009C4614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</w:t>
      </w:r>
      <w:r w:rsidR="006D692A" w:rsidRPr="00945FCB">
        <w:rPr>
          <w:rFonts w:ascii="Times New Roman" w:hAnsi="Times New Roman" w:cs="Times New Roman"/>
          <w:sz w:val="24"/>
          <w:szCs w:val="24"/>
        </w:rPr>
        <w:t xml:space="preserve">-подготовка </w:t>
      </w:r>
      <w:r w:rsidR="00C62383" w:rsidRPr="00945FCB">
        <w:rPr>
          <w:rFonts w:ascii="Times New Roman" w:hAnsi="Times New Roman" w:cs="Times New Roman"/>
          <w:sz w:val="24"/>
          <w:szCs w:val="24"/>
        </w:rPr>
        <w:t>предложений, направленных на устранение причин и условий, порождающих  риск возникновения коррупции в Учреждении;</w:t>
      </w:r>
    </w:p>
    <w:p w:rsidR="00C62383" w:rsidRPr="00945FCB" w:rsidRDefault="009C4614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</w:t>
      </w:r>
      <w:r w:rsidR="00C62383" w:rsidRPr="00945FCB">
        <w:rPr>
          <w:rFonts w:ascii="Times New Roman" w:hAnsi="Times New Roman" w:cs="Times New Roman"/>
          <w:sz w:val="24"/>
          <w:szCs w:val="24"/>
        </w:rPr>
        <w:t>-Разработка и представл</w:t>
      </w:r>
      <w:r w:rsidR="00460B0B" w:rsidRPr="00945FCB">
        <w:rPr>
          <w:rFonts w:ascii="Times New Roman" w:hAnsi="Times New Roman" w:cs="Times New Roman"/>
          <w:sz w:val="24"/>
          <w:szCs w:val="24"/>
        </w:rPr>
        <w:t xml:space="preserve">ение на утверждение </w:t>
      </w:r>
      <w:r w:rsidR="00AE59BE" w:rsidRPr="00945FCB">
        <w:rPr>
          <w:rFonts w:ascii="Times New Roman" w:hAnsi="Times New Roman" w:cs="Times New Roman"/>
          <w:sz w:val="24"/>
          <w:szCs w:val="24"/>
        </w:rPr>
        <w:t>Руководителю</w:t>
      </w:r>
      <w:r w:rsidR="00460B0B"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="001D082E" w:rsidRPr="00945FCB">
        <w:rPr>
          <w:rFonts w:ascii="Times New Roman" w:hAnsi="Times New Roman" w:cs="Times New Roman"/>
          <w:sz w:val="24"/>
          <w:szCs w:val="24"/>
        </w:rPr>
        <w:t>Учреждения</w:t>
      </w:r>
      <w:r w:rsidR="00C62383" w:rsidRPr="00945FCB">
        <w:rPr>
          <w:rFonts w:ascii="Times New Roman" w:hAnsi="Times New Roman" w:cs="Times New Roman"/>
          <w:sz w:val="24"/>
          <w:szCs w:val="24"/>
        </w:rPr>
        <w:t xml:space="preserve"> проектов локальных нормативных актов, направленных на реализацию мер по предупреждению коррупции;</w:t>
      </w:r>
    </w:p>
    <w:p w:rsidR="00C62383" w:rsidRPr="00945FCB" w:rsidRDefault="009C4614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</w:t>
      </w:r>
      <w:r w:rsidR="00C62383" w:rsidRPr="00945FCB">
        <w:rPr>
          <w:rFonts w:ascii="Times New Roman" w:hAnsi="Times New Roman" w:cs="Times New Roman"/>
          <w:sz w:val="24"/>
          <w:szCs w:val="24"/>
        </w:rPr>
        <w:t xml:space="preserve">-проведение контрольных мероприятий, направленных на </w:t>
      </w:r>
      <w:r w:rsidR="001B558F" w:rsidRPr="00945FCB">
        <w:rPr>
          <w:rFonts w:ascii="Times New Roman" w:hAnsi="Times New Roman" w:cs="Times New Roman"/>
          <w:sz w:val="24"/>
          <w:szCs w:val="24"/>
        </w:rPr>
        <w:t>выявление коррупционных правонарушений работниками Учреждения;</w:t>
      </w:r>
    </w:p>
    <w:p w:rsidR="001B558F" w:rsidRPr="00945FCB" w:rsidRDefault="009C4614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</w:t>
      </w:r>
      <w:r w:rsidR="001B558F" w:rsidRPr="00945FCB">
        <w:rPr>
          <w:rFonts w:ascii="Times New Roman" w:hAnsi="Times New Roman" w:cs="Times New Roman"/>
          <w:sz w:val="24"/>
          <w:szCs w:val="24"/>
        </w:rPr>
        <w:t>-организация проведения оценки коррупционных  рисков;</w:t>
      </w:r>
    </w:p>
    <w:p w:rsidR="001B558F" w:rsidRPr="00945FCB" w:rsidRDefault="009C4614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</w:t>
      </w:r>
      <w:r w:rsidR="001B558F" w:rsidRPr="00945FCB">
        <w:rPr>
          <w:rFonts w:ascii="Times New Roman" w:hAnsi="Times New Roman" w:cs="Times New Roman"/>
          <w:sz w:val="24"/>
          <w:szCs w:val="24"/>
        </w:rPr>
        <w:t>-прием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в интересах</w:t>
      </w:r>
      <w:r w:rsidR="00B00D36" w:rsidRPr="00945FCB">
        <w:rPr>
          <w:rFonts w:ascii="Times New Roman" w:hAnsi="Times New Roman" w:cs="Times New Roman"/>
          <w:sz w:val="24"/>
          <w:szCs w:val="24"/>
        </w:rPr>
        <w:t xml:space="preserve"> или от имени иной организации, </w:t>
      </w:r>
      <w:r w:rsidR="001B558F" w:rsidRPr="00945FCB">
        <w:rPr>
          <w:rFonts w:ascii="Times New Roman" w:hAnsi="Times New Roman" w:cs="Times New Roman"/>
          <w:sz w:val="24"/>
          <w:szCs w:val="24"/>
        </w:rPr>
        <w:t xml:space="preserve">а также о случаях совершения коррупционных правонарушений </w:t>
      </w:r>
      <w:r w:rsidR="008F2C7C" w:rsidRPr="00945FCB">
        <w:rPr>
          <w:rFonts w:ascii="Times New Roman" w:hAnsi="Times New Roman" w:cs="Times New Roman"/>
          <w:sz w:val="24"/>
          <w:szCs w:val="24"/>
        </w:rPr>
        <w:t xml:space="preserve"> работниками,</w:t>
      </w:r>
      <w:r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="008F2C7C" w:rsidRPr="00945FCB">
        <w:rPr>
          <w:rFonts w:ascii="Times New Roman" w:hAnsi="Times New Roman" w:cs="Times New Roman"/>
          <w:sz w:val="24"/>
          <w:szCs w:val="24"/>
        </w:rPr>
        <w:t>контрагентами Учреждения или иными лицами;</w:t>
      </w:r>
    </w:p>
    <w:p w:rsidR="008F2C7C" w:rsidRPr="00945FCB" w:rsidRDefault="008F2C7C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>-организация работы  по заполнению и рассмотрению деклараций о конфликте интересов;</w:t>
      </w:r>
    </w:p>
    <w:p w:rsidR="008F2C7C" w:rsidRPr="00945FCB" w:rsidRDefault="008F2C7C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>-организация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8F2C7C" w:rsidRPr="00945FCB" w:rsidRDefault="008F2C7C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>-оказание содействия уполномоченным представителям конт</w:t>
      </w:r>
      <w:r w:rsidR="003A4A3E" w:rsidRPr="00945FCB">
        <w:rPr>
          <w:rFonts w:ascii="Times New Roman" w:hAnsi="Times New Roman" w:cs="Times New Roman"/>
          <w:sz w:val="24"/>
          <w:szCs w:val="24"/>
        </w:rPr>
        <w:t>р</w:t>
      </w:r>
      <w:r w:rsidRPr="00945FCB">
        <w:rPr>
          <w:rFonts w:ascii="Times New Roman" w:hAnsi="Times New Roman" w:cs="Times New Roman"/>
          <w:sz w:val="24"/>
          <w:szCs w:val="24"/>
        </w:rPr>
        <w:t>ольн</w:t>
      </w:r>
      <w:proofErr w:type="gramStart"/>
      <w:r w:rsidRPr="00945FC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45FCB">
        <w:rPr>
          <w:rFonts w:ascii="Times New Roman" w:hAnsi="Times New Roman" w:cs="Times New Roman"/>
          <w:sz w:val="24"/>
          <w:szCs w:val="24"/>
        </w:rPr>
        <w:t xml:space="preserve"> 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8F2C7C" w:rsidRPr="00945FCB" w:rsidRDefault="008F2C7C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>-оказание содействия уполномоченным представителям правоохранит</w:t>
      </w:r>
      <w:r w:rsidR="00C824B3" w:rsidRPr="00945FCB">
        <w:rPr>
          <w:rFonts w:ascii="Times New Roman" w:hAnsi="Times New Roman" w:cs="Times New Roman"/>
          <w:sz w:val="24"/>
          <w:szCs w:val="24"/>
        </w:rPr>
        <w:t>ельных органов при проведении мероприятий по пресечению или расследованию коррупционных преступлений</w:t>
      </w:r>
      <w:r w:rsidR="0051452F" w:rsidRPr="00945FCB">
        <w:rPr>
          <w:rFonts w:ascii="Times New Roman" w:hAnsi="Times New Roman" w:cs="Times New Roman"/>
          <w:sz w:val="24"/>
          <w:szCs w:val="24"/>
        </w:rPr>
        <w:t>,</w:t>
      </w:r>
      <w:r w:rsidR="00CA4EBF"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="0051452F" w:rsidRPr="00945FCB">
        <w:rPr>
          <w:rFonts w:ascii="Times New Roman" w:hAnsi="Times New Roman" w:cs="Times New Roman"/>
          <w:sz w:val="24"/>
          <w:szCs w:val="24"/>
        </w:rPr>
        <w:t>включая оперативн</w:t>
      </w:r>
      <w:proofErr w:type="gramStart"/>
      <w:r w:rsidR="0051452F" w:rsidRPr="00945FC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51452F" w:rsidRPr="00945FCB">
        <w:rPr>
          <w:rFonts w:ascii="Times New Roman" w:hAnsi="Times New Roman" w:cs="Times New Roman"/>
          <w:sz w:val="24"/>
          <w:szCs w:val="24"/>
        </w:rPr>
        <w:t xml:space="preserve"> розыскные мероприятия;</w:t>
      </w:r>
    </w:p>
    <w:p w:rsidR="0051452F" w:rsidRPr="00945FCB" w:rsidRDefault="0051452F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>-организация мероприятий по вопросам профилактики и противодействия коррупции;</w:t>
      </w:r>
    </w:p>
    <w:p w:rsidR="0051452F" w:rsidRPr="00945FCB" w:rsidRDefault="0051452F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>-индивидуальное консультирование работников;</w:t>
      </w:r>
    </w:p>
    <w:p w:rsidR="0051452F" w:rsidRPr="00945FCB" w:rsidRDefault="00460B0B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>- участие в организации А</w:t>
      </w:r>
      <w:r w:rsidR="0051452F" w:rsidRPr="00945FCB">
        <w:rPr>
          <w:rFonts w:ascii="Times New Roman" w:hAnsi="Times New Roman" w:cs="Times New Roman"/>
          <w:sz w:val="24"/>
          <w:szCs w:val="24"/>
        </w:rPr>
        <w:t>нтикоррупционной пропаганды;</w:t>
      </w:r>
    </w:p>
    <w:p w:rsidR="0051452F" w:rsidRPr="00945FCB" w:rsidRDefault="00460B0B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>-проведение оценки результатов А</w:t>
      </w:r>
      <w:r w:rsidR="0051452F" w:rsidRPr="00945FCB">
        <w:rPr>
          <w:rFonts w:ascii="Times New Roman" w:hAnsi="Times New Roman" w:cs="Times New Roman"/>
          <w:sz w:val="24"/>
          <w:szCs w:val="24"/>
        </w:rPr>
        <w:t>нтикоррупционной работы и подготовка соответст</w:t>
      </w:r>
      <w:r w:rsidRPr="00945FCB">
        <w:rPr>
          <w:rFonts w:ascii="Times New Roman" w:hAnsi="Times New Roman" w:cs="Times New Roman"/>
          <w:sz w:val="24"/>
          <w:szCs w:val="24"/>
        </w:rPr>
        <w:t xml:space="preserve">вующих отчетных материалов для </w:t>
      </w:r>
      <w:r w:rsidR="00AE59BE" w:rsidRPr="00945FCB">
        <w:rPr>
          <w:rFonts w:ascii="Times New Roman" w:hAnsi="Times New Roman" w:cs="Times New Roman"/>
          <w:sz w:val="24"/>
          <w:szCs w:val="24"/>
        </w:rPr>
        <w:t>Руководителя</w:t>
      </w:r>
      <w:r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="00113F9A" w:rsidRPr="00945FCB">
        <w:rPr>
          <w:rFonts w:ascii="Times New Roman" w:hAnsi="Times New Roman" w:cs="Times New Roman"/>
          <w:sz w:val="24"/>
          <w:szCs w:val="24"/>
        </w:rPr>
        <w:t>Учреждения.</w:t>
      </w:r>
    </w:p>
    <w:p w:rsidR="0051452F" w:rsidRPr="00945FCB" w:rsidRDefault="0051452F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936" w:rsidRPr="00945FCB" w:rsidRDefault="00453CD4" w:rsidP="00945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FCB">
        <w:rPr>
          <w:rFonts w:ascii="Times New Roman" w:hAnsi="Times New Roman" w:cs="Times New Roman"/>
          <w:b/>
          <w:sz w:val="24"/>
          <w:szCs w:val="24"/>
        </w:rPr>
        <w:t>6.Обязанности работников и Учреждения, связанные с предупреждением и противодействием коррупции.</w:t>
      </w:r>
    </w:p>
    <w:p w:rsidR="00453CD4" w:rsidRPr="00945FCB" w:rsidRDefault="00453CD4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6.1. Все работники </w:t>
      </w:r>
      <w:r w:rsidR="00E77060" w:rsidRPr="00945FCB">
        <w:rPr>
          <w:rFonts w:ascii="Times New Roman" w:hAnsi="Times New Roman" w:cs="Times New Roman"/>
          <w:sz w:val="24"/>
          <w:szCs w:val="24"/>
        </w:rPr>
        <w:t>вне зависимости от должности и стажа работы в Учреждении в связи с исполнением своих  должностных обязанностей должны:</w:t>
      </w:r>
    </w:p>
    <w:p w:rsidR="00CB5AAE" w:rsidRPr="00945FCB" w:rsidRDefault="00E77060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-Руководствоваться положениями настоящей Политики и неукоснительно соблюдать ее принципы и требования;</w:t>
      </w:r>
    </w:p>
    <w:p w:rsidR="00E77060" w:rsidRPr="00945FCB" w:rsidRDefault="00CB5AAE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</w:t>
      </w:r>
      <w:r w:rsidR="00E77060" w:rsidRPr="00945FCB">
        <w:rPr>
          <w:rFonts w:ascii="Times New Roman" w:hAnsi="Times New Roman" w:cs="Times New Roman"/>
          <w:sz w:val="24"/>
          <w:szCs w:val="24"/>
        </w:rPr>
        <w:t xml:space="preserve">-воздерживаться от совершения и (или) участия </w:t>
      </w:r>
      <w:proofErr w:type="gramStart"/>
      <w:r w:rsidR="00E77060" w:rsidRPr="00945FC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77060" w:rsidRPr="00945F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7060" w:rsidRPr="00945FCB">
        <w:rPr>
          <w:rFonts w:ascii="Times New Roman" w:hAnsi="Times New Roman" w:cs="Times New Roman"/>
          <w:sz w:val="24"/>
          <w:szCs w:val="24"/>
        </w:rPr>
        <w:t>совершений</w:t>
      </w:r>
      <w:proofErr w:type="gramEnd"/>
      <w:r w:rsidRPr="00945FCB">
        <w:rPr>
          <w:rFonts w:ascii="Times New Roman" w:hAnsi="Times New Roman" w:cs="Times New Roman"/>
          <w:sz w:val="24"/>
          <w:szCs w:val="24"/>
        </w:rPr>
        <w:t xml:space="preserve"> коррупционных правонарушений в интересах или от имени  Учреждения;</w:t>
      </w:r>
    </w:p>
    <w:p w:rsidR="00CB5AAE" w:rsidRPr="00945FCB" w:rsidRDefault="00CB5AAE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-воздерживаться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CB5AAE" w:rsidRPr="00945FCB" w:rsidRDefault="00CB5AAE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-незамедлительно информировать непосредственного руководителя/лицо, ответственное за реализацию Антикоррупционной политик</w:t>
      </w:r>
      <w:r w:rsidR="002E7BB2" w:rsidRPr="00945FCB">
        <w:rPr>
          <w:rFonts w:ascii="Times New Roman" w:hAnsi="Times New Roman" w:cs="Times New Roman"/>
          <w:sz w:val="24"/>
          <w:szCs w:val="24"/>
        </w:rPr>
        <w:t>и/руководство Учреждения о случа</w:t>
      </w:r>
      <w:r w:rsidRPr="00945FCB">
        <w:rPr>
          <w:rFonts w:ascii="Times New Roman" w:hAnsi="Times New Roman" w:cs="Times New Roman"/>
          <w:sz w:val="24"/>
          <w:szCs w:val="24"/>
        </w:rPr>
        <w:t>ях склонения работника</w:t>
      </w:r>
      <w:r w:rsidR="002E7BB2" w:rsidRPr="00945FCB">
        <w:rPr>
          <w:rFonts w:ascii="Times New Roman" w:hAnsi="Times New Roman" w:cs="Times New Roman"/>
          <w:sz w:val="24"/>
          <w:szCs w:val="24"/>
        </w:rPr>
        <w:t xml:space="preserve"> к совершению коррупционных правонарушений.</w:t>
      </w:r>
    </w:p>
    <w:p w:rsidR="002E7BB2" w:rsidRPr="00945FCB" w:rsidRDefault="002E7BB2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-незамедлительно информировать непосредственного начальника/лицо, ответственное за реализацию Антикоррупционной политики/руководство Учреждения о ставшей известной </w:t>
      </w:r>
      <w:r w:rsidRPr="00945FCB">
        <w:rPr>
          <w:rFonts w:ascii="Times New Roman" w:hAnsi="Times New Roman" w:cs="Times New Roman"/>
          <w:sz w:val="24"/>
          <w:szCs w:val="24"/>
        </w:rPr>
        <w:lastRenderedPageBreak/>
        <w:t>работнику информации о случаях совершения коррупционных правонарушений другими работниками, контрагентами Учреждения или иными лицами;</w:t>
      </w:r>
    </w:p>
    <w:p w:rsidR="002E7BB2" w:rsidRPr="00945FCB" w:rsidRDefault="002E7BB2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-сообщить непосредственному </w:t>
      </w:r>
      <w:r w:rsidR="00AE59BE" w:rsidRPr="00945FCB">
        <w:rPr>
          <w:rFonts w:ascii="Times New Roman" w:hAnsi="Times New Roman" w:cs="Times New Roman"/>
          <w:sz w:val="24"/>
          <w:szCs w:val="24"/>
        </w:rPr>
        <w:t>руководителю</w:t>
      </w:r>
      <w:r w:rsidRPr="00945FCB">
        <w:rPr>
          <w:rFonts w:ascii="Times New Roman" w:hAnsi="Times New Roman" w:cs="Times New Roman"/>
          <w:sz w:val="24"/>
          <w:szCs w:val="24"/>
        </w:rPr>
        <w:t xml:space="preserve"> или иному ответственному лицу о возможнос</w:t>
      </w:r>
      <w:r w:rsidR="009C4614" w:rsidRPr="00945FCB">
        <w:rPr>
          <w:rFonts w:ascii="Times New Roman" w:hAnsi="Times New Roman" w:cs="Times New Roman"/>
          <w:sz w:val="24"/>
          <w:szCs w:val="24"/>
        </w:rPr>
        <w:t xml:space="preserve">ти возникновения либо </w:t>
      </w:r>
      <w:proofErr w:type="gramStart"/>
      <w:r w:rsidR="009C4614" w:rsidRPr="00945FCB">
        <w:rPr>
          <w:rFonts w:ascii="Times New Roman" w:hAnsi="Times New Roman" w:cs="Times New Roman"/>
          <w:sz w:val="24"/>
          <w:szCs w:val="24"/>
        </w:rPr>
        <w:t>возникшим</w:t>
      </w:r>
      <w:proofErr w:type="gramEnd"/>
      <w:r w:rsidR="009C4614" w:rsidRPr="00945FCB">
        <w:rPr>
          <w:rFonts w:ascii="Times New Roman" w:hAnsi="Times New Roman" w:cs="Times New Roman"/>
          <w:sz w:val="24"/>
          <w:szCs w:val="24"/>
        </w:rPr>
        <w:t xml:space="preserve"> у работника конфликте интересов;</w:t>
      </w:r>
    </w:p>
    <w:p w:rsidR="009C4614" w:rsidRPr="00945FCB" w:rsidRDefault="009C4614" w:rsidP="00945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614" w:rsidRPr="00945FCB" w:rsidRDefault="00460B0B" w:rsidP="00945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FCB">
        <w:rPr>
          <w:rFonts w:ascii="Times New Roman" w:hAnsi="Times New Roman" w:cs="Times New Roman"/>
          <w:b/>
          <w:sz w:val="24"/>
          <w:szCs w:val="24"/>
        </w:rPr>
        <w:t>7.</w:t>
      </w:r>
      <w:proofErr w:type="gramStart"/>
      <w:r w:rsidRPr="00945FCB">
        <w:rPr>
          <w:rFonts w:ascii="Times New Roman" w:hAnsi="Times New Roman" w:cs="Times New Roman"/>
          <w:b/>
          <w:sz w:val="24"/>
          <w:szCs w:val="24"/>
        </w:rPr>
        <w:t>Реализуемые</w:t>
      </w:r>
      <w:proofErr w:type="gramEnd"/>
      <w:r w:rsidRPr="00945FCB">
        <w:rPr>
          <w:rFonts w:ascii="Times New Roman" w:hAnsi="Times New Roman" w:cs="Times New Roman"/>
          <w:b/>
          <w:sz w:val="24"/>
          <w:szCs w:val="24"/>
        </w:rPr>
        <w:t xml:space="preserve"> Учреждением а</w:t>
      </w:r>
      <w:r w:rsidR="009C4614" w:rsidRPr="00945FCB">
        <w:rPr>
          <w:rFonts w:ascii="Times New Roman" w:hAnsi="Times New Roman" w:cs="Times New Roman"/>
          <w:b/>
          <w:sz w:val="24"/>
          <w:szCs w:val="24"/>
        </w:rPr>
        <w:t>нтикоррупционные мероприятия</w:t>
      </w:r>
    </w:p>
    <w:p w:rsidR="00FD33DC" w:rsidRPr="00945FCB" w:rsidRDefault="002E7BB2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828"/>
        <w:gridCol w:w="6486"/>
      </w:tblGrid>
      <w:tr w:rsidR="009C4614" w:rsidRPr="00945FCB" w:rsidTr="00945FCB">
        <w:tc>
          <w:tcPr>
            <w:tcW w:w="3828" w:type="dxa"/>
          </w:tcPr>
          <w:p w:rsidR="009C4614" w:rsidRPr="00945FCB" w:rsidRDefault="009C4614" w:rsidP="0094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CB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6486" w:type="dxa"/>
          </w:tcPr>
          <w:p w:rsidR="009C4614" w:rsidRPr="00945FCB" w:rsidRDefault="009C4614" w:rsidP="0094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C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9C4614" w:rsidRPr="00945FCB" w:rsidTr="00945FCB">
        <w:tc>
          <w:tcPr>
            <w:tcW w:w="3828" w:type="dxa"/>
          </w:tcPr>
          <w:p w:rsidR="009C4614" w:rsidRPr="00945FCB" w:rsidRDefault="009C4614" w:rsidP="00945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CB">
              <w:rPr>
                <w:rFonts w:ascii="Times New Roman" w:hAnsi="Times New Roman" w:cs="Times New Roman"/>
                <w:sz w:val="24"/>
                <w:szCs w:val="24"/>
              </w:rPr>
              <w:t>Нормативное обеспечение закрепление стандартов поведения и декларация намерений</w:t>
            </w:r>
          </w:p>
        </w:tc>
        <w:tc>
          <w:tcPr>
            <w:tcW w:w="6486" w:type="dxa"/>
          </w:tcPr>
          <w:p w:rsidR="009C4614" w:rsidRPr="00945FCB" w:rsidRDefault="009C4614" w:rsidP="00945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CB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9C4614" w:rsidRPr="00945FCB" w:rsidTr="00945FCB">
        <w:tc>
          <w:tcPr>
            <w:tcW w:w="3828" w:type="dxa"/>
          </w:tcPr>
          <w:p w:rsidR="009C4614" w:rsidRPr="00945FCB" w:rsidRDefault="009C4614" w:rsidP="00945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9C4614" w:rsidRPr="00945FCB" w:rsidRDefault="009C4614" w:rsidP="00945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CB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9C4614" w:rsidRPr="00945FCB" w:rsidTr="00945FCB">
        <w:tc>
          <w:tcPr>
            <w:tcW w:w="3828" w:type="dxa"/>
          </w:tcPr>
          <w:p w:rsidR="009C4614" w:rsidRPr="00945FCB" w:rsidRDefault="009C4614" w:rsidP="00945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9C4614" w:rsidRPr="00945FCB" w:rsidRDefault="0057501B" w:rsidP="00945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CB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правил, регламентирующих вопросы обмена</w:t>
            </w:r>
            <w:r w:rsidR="00A85F23" w:rsidRPr="00945FCB">
              <w:rPr>
                <w:rFonts w:ascii="Times New Roman" w:hAnsi="Times New Roman" w:cs="Times New Roman"/>
                <w:sz w:val="24"/>
                <w:szCs w:val="24"/>
              </w:rPr>
              <w:t xml:space="preserve"> деловыми подарками и знаками делового гостеприимства </w:t>
            </w:r>
          </w:p>
        </w:tc>
      </w:tr>
      <w:tr w:rsidR="00A85F23" w:rsidRPr="00945FCB" w:rsidTr="00945FCB">
        <w:tc>
          <w:tcPr>
            <w:tcW w:w="3828" w:type="dxa"/>
          </w:tcPr>
          <w:p w:rsidR="00A85F23" w:rsidRPr="00945FCB" w:rsidRDefault="00A85F23" w:rsidP="00945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CB">
              <w:rPr>
                <w:rFonts w:ascii="Times New Roman" w:hAnsi="Times New Roman" w:cs="Times New Roman"/>
                <w:sz w:val="24"/>
                <w:szCs w:val="24"/>
              </w:rPr>
              <w:t>Разработка и введение специальных  антикоррупционных  процедур</w:t>
            </w:r>
          </w:p>
        </w:tc>
        <w:tc>
          <w:tcPr>
            <w:tcW w:w="6486" w:type="dxa"/>
          </w:tcPr>
          <w:p w:rsidR="00A85F23" w:rsidRPr="00945FCB" w:rsidRDefault="00A85F23" w:rsidP="00945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CB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о случаях склонения  их к совершению коррупционных нарушений и порядка рассмотрения таких сообщений, включая создание доступных каналов передачи</w:t>
            </w:r>
            <w:r w:rsidR="009E1E67" w:rsidRPr="00945FCB">
              <w:rPr>
                <w:rFonts w:ascii="Times New Roman" w:hAnsi="Times New Roman" w:cs="Times New Roman"/>
                <w:sz w:val="24"/>
                <w:szCs w:val="24"/>
              </w:rPr>
              <w:t xml:space="preserve"> обозначенной информаци</w:t>
            </w:r>
            <w:proofErr w:type="gramStart"/>
            <w:r w:rsidR="009E1E67" w:rsidRPr="00945FCB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="009E1E67" w:rsidRPr="00945FCB">
              <w:rPr>
                <w:rFonts w:ascii="Times New Roman" w:hAnsi="Times New Roman" w:cs="Times New Roman"/>
                <w:sz w:val="24"/>
                <w:szCs w:val="24"/>
              </w:rPr>
              <w:t>механизмов "обратной связи",телефона доверия и т.п.)</w:t>
            </w:r>
          </w:p>
        </w:tc>
      </w:tr>
      <w:tr w:rsidR="00A85F23" w:rsidRPr="00945FCB" w:rsidTr="00945FCB">
        <w:tc>
          <w:tcPr>
            <w:tcW w:w="3828" w:type="dxa"/>
          </w:tcPr>
          <w:p w:rsidR="00A85F23" w:rsidRPr="00945FCB" w:rsidRDefault="00A85F23" w:rsidP="00945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A85F23" w:rsidRPr="00945FCB" w:rsidRDefault="009E1E67" w:rsidP="00945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CB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A85F23" w:rsidRPr="00945FCB" w:rsidTr="00945FCB">
        <w:tc>
          <w:tcPr>
            <w:tcW w:w="3828" w:type="dxa"/>
          </w:tcPr>
          <w:p w:rsidR="00A85F23" w:rsidRPr="00945FCB" w:rsidRDefault="00A85F23" w:rsidP="00945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A85F23" w:rsidRPr="00945FCB" w:rsidRDefault="009E1E67" w:rsidP="00945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CB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заполнение декларации о конфликте интересов </w:t>
            </w:r>
          </w:p>
        </w:tc>
      </w:tr>
      <w:tr w:rsidR="009E1E67" w:rsidRPr="00945FCB" w:rsidTr="00945FCB">
        <w:tc>
          <w:tcPr>
            <w:tcW w:w="3828" w:type="dxa"/>
          </w:tcPr>
          <w:p w:rsidR="009E1E67" w:rsidRPr="00945FCB" w:rsidRDefault="00C01674" w:rsidP="00945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CB">
              <w:rPr>
                <w:rFonts w:ascii="Times New Roman" w:hAnsi="Times New Roman" w:cs="Times New Roman"/>
                <w:sz w:val="24"/>
                <w:szCs w:val="24"/>
              </w:rPr>
              <w:t>Обучение и информирование работников</w:t>
            </w:r>
          </w:p>
        </w:tc>
        <w:tc>
          <w:tcPr>
            <w:tcW w:w="6486" w:type="dxa"/>
          </w:tcPr>
          <w:p w:rsidR="009E1E67" w:rsidRPr="00945FCB" w:rsidRDefault="009E1E67" w:rsidP="00945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CB">
              <w:rPr>
                <w:rFonts w:ascii="Times New Roman" w:hAnsi="Times New Roman" w:cs="Times New Roman"/>
                <w:sz w:val="24"/>
                <w:szCs w:val="24"/>
              </w:rPr>
              <w:t>Ежегодное ознакомление работников под рос</w:t>
            </w:r>
            <w:r w:rsidR="00AE59BE" w:rsidRPr="00945FCB">
              <w:rPr>
                <w:rFonts w:ascii="Times New Roman" w:hAnsi="Times New Roman" w:cs="Times New Roman"/>
                <w:sz w:val="24"/>
                <w:szCs w:val="24"/>
              </w:rPr>
              <w:t>пись с нормативными документами</w:t>
            </w:r>
            <w:r w:rsidRPr="00945F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59BE" w:rsidRPr="00945F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45FCB">
              <w:rPr>
                <w:rFonts w:ascii="Times New Roman" w:hAnsi="Times New Roman" w:cs="Times New Roman"/>
                <w:sz w:val="24"/>
                <w:szCs w:val="24"/>
              </w:rPr>
              <w:t>регламентирующими вопросы предупреждения и противодействия коррупции в организации</w:t>
            </w:r>
          </w:p>
        </w:tc>
      </w:tr>
      <w:tr w:rsidR="009E1E67" w:rsidRPr="00945FCB" w:rsidTr="00945FCB">
        <w:tc>
          <w:tcPr>
            <w:tcW w:w="3828" w:type="dxa"/>
          </w:tcPr>
          <w:p w:rsidR="009E1E67" w:rsidRPr="00945FCB" w:rsidRDefault="009E1E67" w:rsidP="00945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9E1E67" w:rsidRPr="00945FCB" w:rsidRDefault="009E1E67" w:rsidP="00945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CB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9E1E67" w:rsidRPr="00945FCB" w:rsidTr="00945FCB">
        <w:tc>
          <w:tcPr>
            <w:tcW w:w="3828" w:type="dxa"/>
          </w:tcPr>
          <w:p w:rsidR="009E1E67" w:rsidRPr="00945FCB" w:rsidRDefault="009E1E67" w:rsidP="00945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9E1E67" w:rsidRPr="00945FCB" w:rsidRDefault="009E1E67" w:rsidP="00945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CB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индивидуального консультирования работников по вопросам применени</w:t>
            </w:r>
            <w:proofErr w:type="gramStart"/>
            <w:r w:rsidRPr="00945FCB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945FCB">
              <w:rPr>
                <w:rFonts w:ascii="Times New Roman" w:hAnsi="Times New Roman" w:cs="Times New Roman"/>
                <w:sz w:val="24"/>
                <w:szCs w:val="24"/>
              </w:rPr>
              <w:t>соблюдения)</w:t>
            </w:r>
            <w:r w:rsidR="00AE59BE" w:rsidRPr="00945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FCB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r w:rsidR="00C01674" w:rsidRPr="00945FCB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и процедур</w:t>
            </w:r>
          </w:p>
        </w:tc>
      </w:tr>
      <w:tr w:rsidR="00C01674" w:rsidRPr="00945FCB" w:rsidTr="00945FCB">
        <w:tc>
          <w:tcPr>
            <w:tcW w:w="3828" w:type="dxa"/>
          </w:tcPr>
          <w:p w:rsidR="00C01674" w:rsidRPr="00945FCB" w:rsidRDefault="00C01674" w:rsidP="00945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CB"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6486" w:type="dxa"/>
          </w:tcPr>
          <w:p w:rsidR="00C01674" w:rsidRPr="00945FCB" w:rsidRDefault="00C01674" w:rsidP="00945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CB">
              <w:rPr>
                <w:rFonts w:ascii="Times New Roman" w:hAnsi="Times New Roman" w:cs="Times New Roman"/>
                <w:sz w:val="24"/>
                <w:szCs w:val="24"/>
              </w:rPr>
              <w:t>Осуществление  регулярного контроля соблюдения внутренних процедур</w:t>
            </w:r>
          </w:p>
        </w:tc>
      </w:tr>
    </w:tbl>
    <w:p w:rsidR="009C4614" w:rsidRPr="00945FCB" w:rsidRDefault="009C4614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3DC" w:rsidRPr="00945FCB" w:rsidRDefault="00FD33DC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3DC" w:rsidRPr="00945FCB" w:rsidRDefault="00C01674" w:rsidP="00945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FCB">
        <w:rPr>
          <w:rFonts w:ascii="Times New Roman" w:hAnsi="Times New Roman" w:cs="Times New Roman"/>
          <w:b/>
          <w:sz w:val="24"/>
          <w:szCs w:val="24"/>
        </w:rPr>
        <w:t>8. Внедрение стандартов поведения работников организации</w:t>
      </w:r>
    </w:p>
    <w:p w:rsidR="00C01674" w:rsidRPr="00945FCB" w:rsidRDefault="00C01674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>8.1. В целях внедрения антикоррупционных стандартов поведения среди сотрудников, в Учреждении</w:t>
      </w:r>
      <w:r w:rsidR="00253F9B" w:rsidRPr="00945FCB">
        <w:rPr>
          <w:rFonts w:ascii="Times New Roman" w:hAnsi="Times New Roman" w:cs="Times New Roman"/>
          <w:sz w:val="24"/>
          <w:szCs w:val="24"/>
        </w:rPr>
        <w:t xml:space="preserve"> устанавливаются общие правила и принципы поведения работников, затрагивающие этику деловых отношений и направленные на формирование  этичного, добросовестного поведения работников  и Учреждения в целом.</w:t>
      </w:r>
    </w:p>
    <w:p w:rsidR="00253F9B" w:rsidRPr="00945FCB" w:rsidRDefault="00253F9B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Такие общие </w:t>
      </w:r>
      <w:proofErr w:type="gramStart"/>
      <w:r w:rsidRPr="00945FCB">
        <w:rPr>
          <w:rFonts w:ascii="Times New Roman" w:hAnsi="Times New Roman" w:cs="Times New Roman"/>
          <w:sz w:val="24"/>
          <w:szCs w:val="24"/>
        </w:rPr>
        <w:t>правила</w:t>
      </w:r>
      <w:proofErr w:type="gramEnd"/>
      <w:r w:rsidRPr="00945FCB">
        <w:rPr>
          <w:rFonts w:ascii="Times New Roman" w:hAnsi="Times New Roman" w:cs="Times New Roman"/>
          <w:sz w:val="24"/>
          <w:szCs w:val="24"/>
        </w:rPr>
        <w:t xml:space="preserve"> и принципы поведения закрепляются  в Кодексе этики и служебного поведения работников организации, утвержденном руководителем Учреждения.</w:t>
      </w:r>
    </w:p>
    <w:p w:rsidR="00253F9B" w:rsidRPr="00945FCB" w:rsidRDefault="00253F9B" w:rsidP="00945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F9B" w:rsidRPr="00945FCB" w:rsidRDefault="00253F9B" w:rsidP="00945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FCB">
        <w:rPr>
          <w:rFonts w:ascii="Times New Roman" w:hAnsi="Times New Roman" w:cs="Times New Roman"/>
          <w:b/>
          <w:sz w:val="24"/>
          <w:szCs w:val="24"/>
        </w:rPr>
        <w:t xml:space="preserve">9.Выявление и урегулирование конфликта интересов </w:t>
      </w:r>
    </w:p>
    <w:p w:rsidR="00253F9B" w:rsidRPr="00945FCB" w:rsidRDefault="00253F9B" w:rsidP="00945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F9B" w:rsidRPr="00945FCB" w:rsidRDefault="00C868DC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lastRenderedPageBreak/>
        <w:t>9.1. Своевременное выявление конфликта интересов в деятельности работников</w:t>
      </w:r>
      <w:r w:rsidR="003F5020" w:rsidRPr="00945FCB">
        <w:rPr>
          <w:rFonts w:ascii="Times New Roman" w:hAnsi="Times New Roman" w:cs="Times New Roman"/>
          <w:sz w:val="24"/>
          <w:szCs w:val="24"/>
        </w:rPr>
        <w:t xml:space="preserve"> Учреждения является одним из ключевых элементов предотвращения коррупционных правонарушений.</w:t>
      </w:r>
    </w:p>
    <w:p w:rsidR="003F5020" w:rsidRPr="00945FCB" w:rsidRDefault="003F5020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В целях установления порядка выявления и урегулирования конфликтов интересов, возникающих у работников  в ходе выполнения ими трудовых обязанностей, в Учреждении утверждается  Положение  о конфликте интересов.</w:t>
      </w:r>
    </w:p>
    <w:p w:rsidR="00113F9A" w:rsidRPr="00945FCB" w:rsidRDefault="00113F9A" w:rsidP="00945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5E6" w:rsidRPr="00945FCB" w:rsidRDefault="003F5020" w:rsidP="00945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FCB">
        <w:rPr>
          <w:rFonts w:ascii="Times New Roman" w:hAnsi="Times New Roman" w:cs="Times New Roman"/>
          <w:b/>
          <w:sz w:val="24"/>
          <w:szCs w:val="24"/>
        </w:rPr>
        <w:t>10.П</w:t>
      </w:r>
      <w:r w:rsidR="001B15E6" w:rsidRPr="00945FCB">
        <w:rPr>
          <w:rFonts w:ascii="Times New Roman" w:hAnsi="Times New Roman" w:cs="Times New Roman"/>
          <w:b/>
          <w:sz w:val="24"/>
          <w:szCs w:val="24"/>
        </w:rPr>
        <w:t xml:space="preserve">равила обмена </w:t>
      </w:r>
      <w:proofErr w:type="gramStart"/>
      <w:r w:rsidR="001B15E6" w:rsidRPr="00945FCB">
        <w:rPr>
          <w:rFonts w:ascii="Times New Roman" w:hAnsi="Times New Roman" w:cs="Times New Roman"/>
          <w:b/>
          <w:sz w:val="24"/>
          <w:szCs w:val="24"/>
        </w:rPr>
        <w:t>деловыми</w:t>
      </w:r>
      <w:proofErr w:type="gramEnd"/>
      <w:r w:rsidR="001B15E6" w:rsidRPr="00945FCB">
        <w:rPr>
          <w:rFonts w:ascii="Times New Roman" w:hAnsi="Times New Roman" w:cs="Times New Roman"/>
          <w:b/>
          <w:sz w:val="24"/>
          <w:szCs w:val="24"/>
        </w:rPr>
        <w:t xml:space="preserve"> подаркам</w:t>
      </w:r>
    </w:p>
    <w:p w:rsidR="003F5020" w:rsidRPr="00945FCB" w:rsidRDefault="003F5020" w:rsidP="00945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FCB">
        <w:rPr>
          <w:rFonts w:ascii="Times New Roman" w:hAnsi="Times New Roman" w:cs="Times New Roman"/>
          <w:b/>
          <w:sz w:val="24"/>
          <w:szCs w:val="24"/>
        </w:rPr>
        <w:t xml:space="preserve"> и знаками делового гостеприимства </w:t>
      </w:r>
    </w:p>
    <w:p w:rsidR="00253F9B" w:rsidRPr="00945FCB" w:rsidRDefault="00253F9B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D33DC" w:rsidRPr="00945FCB" w:rsidRDefault="003F5020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10.1.В целях исключения </w:t>
      </w:r>
      <w:r w:rsidR="008369F7" w:rsidRPr="00945FCB">
        <w:rPr>
          <w:rFonts w:ascii="Times New Roman" w:hAnsi="Times New Roman" w:cs="Times New Roman"/>
          <w:sz w:val="24"/>
          <w:szCs w:val="24"/>
        </w:rPr>
        <w:t>оказания влияния третьих лиц на деятельность работников Учреждения при осуществ</w:t>
      </w:r>
      <w:r w:rsidR="008457E3" w:rsidRPr="00945FCB">
        <w:rPr>
          <w:rFonts w:ascii="Times New Roman" w:hAnsi="Times New Roman" w:cs="Times New Roman"/>
          <w:sz w:val="24"/>
          <w:szCs w:val="24"/>
        </w:rPr>
        <w:t>лении ими трудовой деятельности</w:t>
      </w:r>
      <w:r w:rsidR="008369F7" w:rsidRPr="00945FCB">
        <w:rPr>
          <w:rFonts w:ascii="Times New Roman" w:hAnsi="Times New Roman" w:cs="Times New Roman"/>
          <w:sz w:val="24"/>
          <w:szCs w:val="24"/>
        </w:rPr>
        <w:t>,</w:t>
      </w:r>
      <w:r w:rsidR="008457E3"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="008369F7" w:rsidRPr="00945FCB">
        <w:rPr>
          <w:rFonts w:ascii="Times New Roman" w:hAnsi="Times New Roman" w:cs="Times New Roman"/>
          <w:sz w:val="24"/>
          <w:szCs w:val="24"/>
        </w:rPr>
        <w:t xml:space="preserve">а также нарушения </w:t>
      </w:r>
      <w:r w:rsidR="0084761A" w:rsidRPr="00945FCB">
        <w:rPr>
          <w:rFonts w:ascii="Times New Roman" w:hAnsi="Times New Roman" w:cs="Times New Roman"/>
          <w:sz w:val="24"/>
          <w:szCs w:val="24"/>
        </w:rPr>
        <w:t xml:space="preserve">норм действующего антикоррупционного законодательства РФ, в Учреждении утверждается Правила обмена деловыми </w:t>
      </w:r>
      <w:r w:rsidR="004B2A44" w:rsidRPr="00945FCB">
        <w:rPr>
          <w:rFonts w:ascii="Times New Roman" w:hAnsi="Times New Roman" w:cs="Times New Roman"/>
          <w:sz w:val="24"/>
          <w:szCs w:val="24"/>
        </w:rPr>
        <w:t>подарками и знаками делового гостеприимства.</w:t>
      </w:r>
    </w:p>
    <w:p w:rsidR="004B2A44" w:rsidRPr="00945FCB" w:rsidRDefault="004B2A44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A44" w:rsidRPr="00945FCB" w:rsidRDefault="004B2A44" w:rsidP="00945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FCB">
        <w:rPr>
          <w:rFonts w:ascii="Times New Roman" w:hAnsi="Times New Roman" w:cs="Times New Roman"/>
          <w:b/>
          <w:sz w:val="24"/>
          <w:szCs w:val="24"/>
        </w:rPr>
        <w:t xml:space="preserve">11.Консультирование работников Учреждения </w:t>
      </w:r>
    </w:p>
    <w:p w:rsidR="00FD33DC" w:rsidRPr="00945FCB" w:rsidRDefault="00FD33DC" w:rsidP="00945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3DC" w:rsidRPr="00945FCB" w:rsidRDefault="004B2A44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>11.1. Консультирование по вопросам противодействия коррупции осуществляется в индивидуальном порядке. В этом случае в Учреждении определяются лица, ответственные за проведение такого консультирования.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порядке.</w:t>
      </w:r>
    </w:p>
    <w:p w:rsidR="004B2A44" w:rsidRPr="00945FCB" w:rsidRDefault="004B2A44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127" w:rsidRPr="00945FCB" w:rsidRDefault="004B2A44" w:rsidP="00945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FCB">
        <w:rPr>
          <w:rFonts w:ascii="Times New Roman" w:hAnsi="Times New Roman" w:cs="Times New Roman"/>
          <w:b/>
          <w:sz w:val="24"/>
          <w:szCs w:val="24"/>
        </w:rPr>
        <w:t xml:space="preserve">12.Сотрудничество с </w:t>
      </w:r>
      <w:proofErr w:type="gramStart"/>
      <w:r w:rsidRPr="00945FCB">
        <w:rPr>
          <w:rFonts w:ascii="Times New Roman" w:hAnsi="Times New Roman" w:cs="Times New Roman"/>
          <w:b/>
          <w:sz w:val="24"/>
          <w:szCs w:val="24"/>
        </w:rPr>
        <w:t>правоохранительными</w:t>
      </w:r>
      <w:proofErr w:type="gramEnd"/>
      <w:r w:rsidRPr="00945F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2A44" w:rsidRPr="00945FCB" w:rsidRDefault="004B2A44" w:rsidP="00945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FCB">
        <w:rPr>
          <w:rFonts w:ascii="Times New Roman" w:hAnsi="Times New Roman" w:cs="Times New Roman"/>
          <w:b/>
          <w:sz w:val="24"/>
          <w:szCs w:val="24"/>
        </w:rPr>
        <w:t>органами в сфере противодействия коррупции</w:t>
      </w:r>
    </w:p>
    <w:p w:rsidR="00FD33DC" w:rsidRPr="00945FCB" w:rsidRDefault="00FD33DC" w:rsidP="00945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33DC" w:rsidRPr="00945FCB" w:rsidRDefault="00395127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>12.1.</w:t>
      </w:r>
      <w:r w:rsidR="00CF528B" w:rsidRPr="00945FCB">
        <w:rPr>
          <w:rFonts w:ascii="Times New Roman" w:hAnsi="Times New Roman" w:cs="Times New Roman"/>
          <w:sz w:val="24"/>
          <w:szCs w:val="24"/>
        </w:rPr>
        <w:t>Сотрудничество с правоохранительными органами является важным показателем действительной приверженн</w:t>
      </w:r>
      <w:r w:rsidR="003B38F5" w:rsidRPr="00945FCB">
        <w:rPr>
          <w:rFonts w:ascii="Times New Roman" w:hAnsi="Times New Roman" w:cs="Times New Roman"/>
          <w:sz w:val="24"/>
          <w:szCs w:val="24"/>
        </w:rPr>
        <w:t xml:space="preserve">ости  </w:t>
      </w:r>
      <w:proofErr w:type="gramStart"/>
      <w:r w:rsidR="003B38F5" w:rsidRPr="00945FCB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="003B38F5" w:rsidRPr="00945FCB">
        <w:rPr>
          <w:rFonts w:ascii="Times New Roman" w:hAnsi="Times New Roman" w:cs="Times New Roman"/>
          <w:sz w:val="24"/>
          <w:szCs w:val="24"/>
        </w:rPr>
        <w:t xml:space="preserve"> декларируемым А</w:t>
      </w:r>
      <w:r w:rsidR="00CF528B" w:rsidRPr="00945FCB">
        <w:rPr>
          <w:rFonts w:ascii="Times New Roman" w:hAnsi="Times New Roman" w:cs="Times New Roman"/>
          <w:sz w:val="24"/>
          <w:szCs w:val="24"/>
        </w:rPr>
        <w:t>нтикоррупционным  стандартам поведения.</w:t>
      </w:r>
    </w:p>
    <w:p w:rsidR="00CF528B" w:rsidRPr="00945FCB" w:rsidRDefault="00CF528B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>12.2.Учреждение 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Учреждению</w:t>
      </w:r>
      <w:r w:rsidR="00113F9A"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Pr="00945FCB">
        <w:rPr>
          <w:rFonts w:ascii="Times New Roman" w:hAnsi="Times New Roman" w:cs="Times New Roman"/>
          <w:sz w:val="24"/>
          <w:szCs w:val="24"/>
        </w:rPr>
        <w:t>(работникам Учреждения)</w:t>
      </w:r>
      <w:r w:rsidR="00A7296B"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Pr="00945FCB">
        <w:rPr>
          <w:rFonts w:ascii="Times New Roman" w:hAnsi="Times New Roman" w:cs="Times New Roman"/>
          <w:sz w:val="24"/>
          <w:szCs w:val="24"/>
        </w:rPr>
        <w:t>стало известно.</w:t>
      </w:r>
    </w:p>
    <w:p w:rsidR="00CF528B" w:rsidRPr="00945FCB" w:rsidRDefault="00CF528B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5FCB">
        <w:rPr>
          <w:rFonts w:ascii="Times New Roman" w:hAnsi="Times New Roman" w:cs="Times New Roman"/>
          <w:sz w:val="24"/>
          <w:szCs w:val="24"/>
        </w:rPr>
        <w:t>12.3.Учреждение принимает на себя обязательство воздерживаться от каких-либо 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 правонарушения.</w:t>
      </w:r>
      <w:proofErr w:type="gramEnd"/>
    </w:p>
    <w:p w:rsidR="00FB7FF0" w:rsidRPr="00945FCB" w:rsidRDefault="00FB7FF0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>12.4.Сотрудничество с правоохранительными орг</w:t>
      </w:r>
      <w:r w:rsidR="00AE59BE" w:rsidRPr="00945FCB">
        <w:rPr>
          <w:rFonts w:ascii="Times New Roman" w:hAnsi="Times New Roman" w:cs="Times New Roman"/>
          <w:sz w:val="24"/>
          <w:szCs w:val="24"/>
        </w:rPr>
        <w:t>анами также проявляется в форме</w:t>
      </w:r>
      <w:r w:rsidRPr="00945FCB">
        <w:rPr>
          <w:rFonts w:ascii="Times New Roman" w:hAnsi="Times New Roman" w:cs="Times New Roman"/>
          <w:sz w:val="24"/>
          <w:szCs w:val="24"/>
        </w:rPr>
        <w:t>:</w:t>
      </w:r>
    </w:p>
    <w:p w:rsidR="00FB7FF0" w:rsidRPr="00945FCB" w:rsidRDefault="00FB7FF0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-оказания содействия уполномоченным  представителям контрольн</w:t>
      </w:r>
      <w:proofErr w:type="gramStart"/>
      <w:r w:rsidRPr="00945FC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45FCB">
        <w:rPr>
          <w:rFonts w:ascii="Times New Roman" w:hAnsi="Times New Roman" w:cs="Times New Roman"/>
          <w:sz w:val="24"/>
          <w:szCs w:val="24"/>
        </w:rPr>
        <w:t xml:space="preserve"> 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коррупции.</w:t>
      </w:r>
    </w:p>
    <w:p w:rsidR="00FB7FF0" w:rsidRPr="00945FCB" w:rsidRDefault="00FB7FF0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-оказания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</w:t>
      </w:r>
      <w:proofErr w:type="gramStart"/>
      <w:r w:rsidRPr="00945FC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45FCB">
        <w:rPr>
          <w:rFonts w:ascii="Times New Roman" w:hAnsi="Times New Roman" w:cs="Times New Roman"/>
          <w:sz w:val="24"/>
          <w:szCs w:val="24"/>
        </w:rPr>
        <w:t xml:space="preserve"> розыскные мероприятия.</w:t>
      </w:r>
    </w:p>
    <w:p w:rsidR="00FB7FF0" w:rsidRPr="00945FCB" w:rsidRDefault="00FB7FF0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12.5. Руководству Учреждения и ее сотрудникам следует оказывать поддержку </w:t>
      </w:r>
      <w:r w:rsidR="00DE6A3A" w:rsidRPr="00945FCB">
        <w:rPr>
          <w:rFonts w:ascii="Times New Roman" w:hAnsi="Times New Roman" w:cs="Times New Roman"/>
          <w:sz w:val="24"/>
          <w:szCs w:val="24"/>
        </w:rPr>
        <w:t>в выявлении и расследовании правоохранительными органами фактов коррупции, предпринимать  необходимые меры  по сохранению и передаче в правоохранительные органы документов и информации, содержащей данные о коррупционных правонарушениях. При подготовке заявительных материалов и ответов на запросы правоохранительных органов к данной работе привлекаются специалисты в соответствующей области права.</w:t>
      </w:r>
    </w:p>
    <w:p w:rsidR="00B00D36" w:rsidRPr="00945FCB" w:rsidRDefault="00DE6A3A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Руководство и сотрудники не должны допускать вмешательства </w:t>
      </w:r>
      <w:r w:rsidR="001E17A2" w:rsidRPr="00945FCB">
        <w:rPr>
          <w:rFonts w:ascii="Times New Roman" w:hAnsi="Times New Roman" w:cs="Times New Roman"/>
          <w:sz w:val="24"/>
          <w:szCs w:val="24"/>
        </w:rPr>
        <w:t xml:space="preserve">в выполнение служебных </w:t>
      </w:r>
      <w:r w:rsidR="00486407" w:rsidRPr="00945FCB">
        <w:rPr>
          <w:rFonts w:ascii="Times New Roman" w:hAnsi="Times New Roman" w:cs="Times New Roman"/>
          <w:sz w:val="24"/>
          <w:szCs w:val="24"/>
        </w:rPr>
        <w:t>обязанностей должностными лицами судебных или правоохранительных органов.</w:t>
      </w:r>
    </w:p>
    <w:p w:rsidR="00486407" w:rsidRPr="00945FCB" w:rsidRDefault="00486407" w:rsidP="00945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FCB">
        <w:rPr>
          <w:rFonts w:ascii="Times New Roman" w:hAnsi="Times New Roman" w:cs="Times New Roman"/>
          <w:b/>
          <w:sz w:val="24"/>
          <w:szCs w:val="24"/>
        </w:rPr>
        <w:t>13.</w:t>
      </w:r>
      <w:r w:rsidR="00A7296B" w:rsidRPr="00945FCB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945FCB">
        <w:rPr>
          <w:rFonts w:ascii="Times New Roman" w:hAnsi="Times New Roman" w:cs="Times New Roman"/>
          <w:b/>
          <w:sz w:val="24"/>
          <w:szCs w:val="24"/>
        </w:rPr>
        <w:t xml:space="preserve">тветственность сотрудников за несоблюдение </w:t>
      </w:r>
    </w:p>
    <w:p w:rsidR="00486407" w:rsidRPr="00945FCB" w:rsidRDefault="00486407" w:rsidP="00945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FCB">
        <w:rPr>
          <w:rFonts w:ascii="Times New Roman" w:hAnsi="Times New Roman" w:cs="Times New Roman"/>
          <w:b/>
          <w:sz w:val="24"/>
          <w:szCs w:val="24"/>
        </w:rPr>
        <w:t>требований антикоррупционной политики.</w:t>
      </w:r>
    </w:p>
    <w:p w:rsidR="00486407" w:rsidRPr="00945FCB" w:rsidRDefault="00486407" w:rsidP="00945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407" w:rsidRPr="00945FCB" w:rsidRDefault="00486407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13.1.Учреждение и все ее сотрудники должны соблюдать нормы действующего </w:t>
      </w:r>
      <w:r w:rsidR="003B38F5" w:rsidRPr="00945FCB">
        <w:rPr>
          <w:rFonts w:ascii="Times New Roman" w:hAnsi="Times New Roman" w:cs="Times New Roman"/>
          <w:sz w:val="24"/>
          <w:szCs w:val="24"/>
        </w:rPr>
        <w:t>А</w:t>
      </w:r>
      <w:r w:rsidRPr="00945FCB">
        <w:rPr>
          <w:rFonts w:ascii="Times New Roman" w:hAnsi="Times New Roman" w:cs="Times New Roman"/>
          <w:sz w:val="24"/>
          <w:szCs w:val="24"/>
        </w:rPr>
        <w:t xml:space="preserve">нтикоррупционного  законодательства РФ, в том числе Уголовного кодекса РФ, Кодекса Российской федерации </w:t>
      </w:r>
      <w:proofErr w:type="gramStart"/>
      <w:r w:rsidRPr="00945FCB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945F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5FCB">
        <w:rPr>
          <w:rFonts w:ascii="Times New Roman" w:hAnsi="Times New Roman" w:cs="Times New Roman"/>
          <w:sz w:val="24"/>
          <w:szCs w:val="24"/>
        </w:rPr>
        <w:t>административных</w:t>
      </w:r>
      <w:proofErr w:type="gramEnd"/>
      <w:r w:rsidRPr="00945FCB">
        <w:rPr>
          <w:rFonts w:ascii="Times New Roman" w:hAnsi="Times New Roman" w:cs="Times New Roman"/>
          <w:sz w:val="24"/>
          <w:szCs w:val="24"/>
        </w:rPr>
        <w:t xml:space="preserve"> правонарушений, Федерального закона от 25 декабря 2008г. №273-ФЗ</w:t>
      </w:r>
      <w:r w:rsidR="00113F9A"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Pr="00945FCB">
        <w:rPr>
          <w:rFonts w:ascii="Times New Roman" w:hAnsi="Times New Roman" w:cs="Times New Roman"/>
          <w:sz w:val="24"/>
          <w:szCs w:val="24"/>
        </w:rPr>
        <w:t>"О противодействии коррупции".</w:t>
      </w:r>
    </w:p>
    <w:p w:rsidR="00486407" w:rsidRPr="00945FCB" w:rsidRDefault="00486407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>13.2.Все работники Учреждения</w:t>
      </w:r>
      <w:r w:rsidR="00636569" w:rsidRPr="00945FCB">
        <w:rPr>
          <w:rFonts w:ascii="Times New Roman" w:hAnsi="Times New Roman" w:cs="Times New Roman"/>
          <w:sz w:val="24"/>
          <w:szCs w:val="24"/>
        </w:rPr>
        <w:t xml:space="preserve"> вне зависимости от занимаемой должности несут ответственность, предусмотренную действующим законодательством  РФ, за соблюдение  принципов и требований настоящей Политики.</w:t>
      </w:r>
    </w:p>
    <w:p w:rsidR="00FD33DC" w:rsidRPr="00945FCB" w:rsidRDefault="00636569" w:rsidP="0094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CB">
        <w:rPr>
          <w:rFonts w:ascii="Times New Roman" w:hAnsi="Times New Roman" w:cs="Times New Roman"/>
          <w:sz w:val="24"/>
          <w:szCs w:val="24"/>
        </w:rPr>
        <w:t xml:space="preserve">   </w:t>
      </w:r>
      <w:r w:rsidR="008457E3" w:rsidRPr="00945FCB">
        <w:rPr>
          <w:rFonts w:ascii="Times New Roman" w:hAnsi="Times New Roman" w:cs="Times New Roman"/>
          <w:sz w:val="24"/>
          <w:szCs w:val="24"/>
        </w:rPr>
        <w:t xml:space="preserve"> </w:t>
      </w:r>
      <w:r w:rsidRPr="00945FCB">
        <w:rPr>
          <w:rFonts w:ascii="Times New Roman" w:hAnsi="Times New Roman" w:cs="Times New Roman"/>
          <w:sz w:val="24"/>
          <w:szCs w:val="24"/>
        </w:rPr>
        <w:t>13.3.Лица, виновные в нарушении требований настоящей Политики, могут быть привлечены к дисциплинарной, административной, гражданско-правовой и уголовной ответственности.</w:t>
      </w:r>
    </w:p>
    <w:sectPr w:rsidR="00FD33DC" w:rsidRPr="00945FCB" w:rsidSect="00945FC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972FA"/>
    <w:rsid w:val="00020A1D"/>
    <w:rsid w:val="0004118B"/>
    <w:rsid w:val="00090CDE"/>
    <w:rsid w:val="000A01B9"/>
    <w:rsid w:val="000D2A5F"/>
    <w:rsid w:val="00113F9A"/>
    <w:rsid w:val="001B15E6"/>
    <w:rsid w:val="001B558F"/>
    <w:rsid w:val="001D082E"/>
    <w:rsid w:val="001E17A2"/>
    <w:rsid w:val="002473DE"/>
    <w:rsid w:val="00253F9B"/>
    <w:rsid w:val="002E7BB2"/>
    <w:rsid w:val="0036782D"/>
    <w:rsid w:val="00367B6A"/>
    <w:rsid w:val="00395127"/>
    <w:rsid w:val="003A4A3E"/>
    <w:rsid w:val="003B38F5"/>
    <w:rsid w:val="003F5020"/>
    <w:rsid w:val="004023A1"/>
    <w:rsid w:val="00453CD4"/>
    <w:rsid w:val="00460B0B"/>
    <w:rsid w:val="00486407"/>
    <w:rsid w:val="00487E8C"/>
    <w:rsid w:val="004A367F"/>
    <w:rsid w:val="004B2A44"/>
    <w:rsid w:val="0050274A"/>
    <w:rsid w:val="0051452F"/>
    <w:rsid w:val="0052087B"/>
    <w:rsid w:val="00552AA7"/>
    <w:rsid w:val="0055493E"/>
    <w:rsid w:val="0057501B"/>
    <w:rsid w:val="00591CE7"/>
    <w:rsid w:val="005B4CD7"/>
    <w:rsid w:val="005C77EB"/>
    <w:rsid w:val="00616221"/>
    <w:rsid w:val="00617A65"/>
    <w:rsid w:val="00636569"/>
    <w:rsid w:val="006972FA"/>
    <w:rsid w:val="006C196E"/>
    <w:rsid w:val="006D692A"/>
    <w:rsid w:val="00753F4A"/>
    <w:rsid w:val="00786C29"/>
    <w:rsid w:val="00787EEB"/>
    <w:rsid w:val="00792D1C"/>
    <w:rsid w:val="0079660A"/>
    <w:rsid w:val="007B2332"/>
    <w:rsid w:val="00811DA1"/>
    <w:rsid w:val="008369F7"/>
    <w:rsid w:val="00837CDF"/>
    <w:rsid w:val="008457E3"/>
    <w:rsid w:val="0084761A"/>
    <w:rsid w:val="00855FCE"/>
    <w:rsid w:val="008C1867"/>
    <w:rsid w:val="008F2C7C"/>
    <w:rsid w:val="008F2F5E"/>
    <w:rsid w:val="00921DF4"/>
    <w:rsid w:val="00945FCB"/>
    <w:rsid w:val="00947663"/>
    <w:rsid w:val="009A22A7"/>
    <w:rsid w:val="009C4614"/>
    <w:rsid w:val="009D7D1F"/>
    <w:rsid w:val="009E1E67"/>
    <w:rsid w:val="00A02828"/>
    <w:rsid w:val="00A7296B"/>
    <w:rsid w:val="00A85F23"/>
    <w:rsid w:val="00AA0A61"/>
    <w:rsid w:val="00AE59BE"/>
    <w:rsid w:val="00B00D36"/>
    <w:rsid w:val="00BF56EE"/>
    <w:rsid w:val="00C01674"/>
    <w:rsid w:val="00C62383"/>
    <w:rsid w:val="00C65270"/>
    <w:rsid w:val="00C824B3"/>
    <w:rsid w:val="00C868DC"/>
    <w:rsid w:val="00CA4EBF"/>
    <w:rsid w:val="00CB5AAE"/>
    <w:rsid w:val="00CB5F82"/>
    <w:rsid w:val="00CC7903"/>
    <w:rsid w:val="00CD5F00"/>
    <w:rsid w:val="00CF528B"/>
    <w:rsid w:val="00D823AF"/>
    <w:rsid w:val="00DE6A3A"/>
    <w:rsid w:val="00DE6D1A"/>
    <w:rsid w:val="00E1574A"/>
    <w:rsid w:val="00E22DDA"/>
    <w:rsid w:val="00E608B9"/>
    <w:rsid w:val="00E77060"/>
    <w:rsid w:val="00E97E99"/>
    <w:rsid w:val="00EA2FC1"/>
    <w:rsid w:val="00EC09D1"/>
    <w:rsid w:val="00F072A7"/>
    <w:rsid w:val="00F65936"/>
    <w:rsid w:val="00F86894"/>
    <w:rsid w:val="00FA7B01"/>
    <w:rsid w:val="00FB7FF0"/>
    <w:rsid w:val="00FD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6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F07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72A7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945FC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5FCB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945FCB"/>
    <w:pPr>
      <w:widowControl w:val="0"/>
      <w:autoSpaceDE w:val="0"/>
      <w:autoSpaceDN w:val="0"/>
      <w:spacing w:after="0" w:line="240" w:lineRule="auto"/>
      <w:ind w:left="652"/>
      <w:jc w:val="both"/>
    </w:pPr>
    <w:rPr>
      <w:rFonts w:ascii="Times New Roman" w:eastAsia="Times New Roman" w:hAnsi="Times New Roman" w:cs="Times New Roman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5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BD36C-B21F-483E-B4B4-FFCB28322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2520</Words>
  <Characters>14369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10</cp:revision>
  <cp:lastPrinted>2025-07-03T13:16:00Z</cp:lastPrinted>
  <dcterms:created xsi:type="dcterms:W3CDTF">2025-05-30T12:57:00Z</dcterms:created>
  <dcterms:modified xsi:type="dcterms:W3CDTF">2025-08-18T10:54:00Z</dcterms:modified>
</cp:coreProperties>
</file>